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color w:val="1b1c1d"/>
          <w:sz w:val="32"/>
          <w:szCs w:val="32"/>
          <w:rtl w:val="0"/>
        </w:rPr>
        <w:t xml:space="preserve">Navigating Global Shifts: Investment Strategies for a Dynamic Market (Nov 2024 - May 2025)</w:t>
      </w:r>
    </w:p>
    <w:p w:rsidR="00000000" w:rsidDel="00000000" w:rsidP="00000000" w:rsidRDefault="00000000" w:rsidRPr="00000000" w14:paraId="00000002">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1. Executive Overview</w:t>
      </w:r>
    </w:p>
    <w:p w:rsidR="00000000" w:rsidDel="00000000" w:rsidP="00000000" w:rsidRDefault="00000000" w:rsidRPr="00000000" w14:paraId="0000000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global investment landscape between November 2024 and May 2025 has been shaped by a dynamic interplay of profound geopolitical shifts, rapid technological advancements, a challenging economic environment, evolving regulatory frameworks, and the accelerating integration of Environmental, Social, and Governance (ESG) principles. Geopolitical arenas are witnessing "tectonic shifts" in power balances, with new economic blocs and trade alliances emerging against a backdrop of persistent regional conflicts and a rise in protectionist trade policies.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Technologically, Artificial Intelligence (AI) continues its ascent, permeating industries with innovations in Edge AI, Agentic AI, and Generative AI, while simultaneously presenting substantial challenges related to energy consumption and ethical governance.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Economically, the world stands at a "critical juncture".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Global growth is decelerating, influenced by increased US tariffs and retaliatory actions that have dampened international trade projections.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Inflationary pressures, particularly in the services sector, remain a salient concern, potentially complicating the anticipated pivot in monetary policies across major economies.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regulatory sphere is characterized by significant activity, particularly in sustainability with the European Union's Green Deal initiatives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technology governance focusing on AI and cybersecurity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chemical management reforms in the United States under the Toxic Substances Control Act (TSCA).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Concurrently, ESG factors are transitioning from niche considerations to mainstream drivers of corporate strategy and investment decisions, propelled by regulatory mandates like the EU's Corporate Sustainability Due Diligence Directive (CSDDD) and Corporate Sustainability Reporting Directive (CSRD), growing investor demand, and strategic initiatives in key economies such as China, despite some regional divergences in approach.</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multifaceted environment demands an investment approach that is both discerning and agile.</w:t>
      </w:r>
    </w:p>
    <w:p w:rsidR="00000000" w:rsidDel="00000000" w:rsidP="00000000" w:rsidRDefault="00000000" w:rsidRPr="00000000" w14:paraId="0000000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report identifies 20 compelling investment opportunities: 10 "Hidden Gems" that appear undervalued or possess underappreciated strengths, and 10 "Market Opportunities" representing companies well-positioned to capitalize on dominant, recognized secular trends.</w:t>
      </w:r>
    </w:p>
    <w:p w:rsidR="00000000" w:rsidDel="00000000" w:rsidP="00000000" w:rsidRDefault="00000000" w:rsidRPr="00000000" w14:paraId="00000006">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Table 1: Summary of Investment Recommendations</w:t>
      </w:r>
    </w:p>
    <w:p w:rsidR="00000000" w:rsidDel="00000000" w:rsidP="00000000" w:rsidRDefault="00000000" w:rsidRPr="00000000" w14:paraId="00000007">
      <w:pPr>
        <w:widowControl w:val="0"/>
        <w:spacing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
        <w:tblW w:w="14415.0" w:type="dxa"/>
        <w:jc w:val="left"/>
        <w:tblInd w:w="-76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85"/>
        <w:gridCol w:w="1050"/>
        <w:gridCol w:w="1545"/>
        <w:gridCol w:w="1365"/>
        <w:gridCol w:w="1665"/>
        <w:gridCol w:w="1530"/>
        <w:gridCol w:w="1245"/>
        <w:gridCol w:w="4230"/>
        <w:tblGridChange w:id="0">
          <w:tblGrid>
            <w:gridCol w:w="1785"/>
            <w:gridCol w:w="1050"/>
            <w:gridCol w:w="1545"/>
            <w:gridCol w:w="1365"/>
            <w:gridCol w:w="1665"/>
            <w:gridCol w:w="1530"/>
            <w:gridCol w:w="1245"/>
            <w:gridCol w:w="423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Company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Ticker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Exchange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Investment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Confidence Score (1-10)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widowControl w:val="0"/>
              <w:spacing w:after="120" w:before="120" w:line="275.9999942779541" w:lineRule="auto"/>
              <w:jc w:val="both"/>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Brief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Hidden Gems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widowControl w:val="0"/>
              <w:rPr>
                <w:rFonts w:ascii="Google Sans Text" w:cs="Google Sans Text" w:eastAsia="Google Sans Text" w:hAnsi="Google Sans Text"/>
                <w:b w:val="1"/>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NuScale Power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SMR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Leading US-approved SMR technology, poised for growth with AI data center power needs and nuclear energy revival.</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Oklo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OKLO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Innovative liquid-metal-cooled SMRs, targeting niche markets like data centers; strong customer pipeline growth.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Planet Labs PBC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Unique daily global satellite imagery, growing in government and commercial sectors, potential for AI-driven insights.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Globalstar,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 American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Expanding satellite IoT solutions and emergency communications, key partnerships, potential in resilient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Evogene Ltd.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Technology/Commodity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AI-driven life-science platforms for agriculture &amp; pharma; strategic shift to exits and Casterra profitability.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LanzaTech Global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Energy/Commodity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Speculative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Waste-to-value carbon recycling technology for SAF and chemicals; faces liquidity challenges but high potential.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PureCycle Technologies,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Commodity/Consumer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Speculative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Innovative polypropylene recycling technology; scaling operations, strong ESG appeal, but faces operational hurdles.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ESS Tech,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Speculative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Iron flow battery technology for long-duration energy storage; addressing key grid stability needs but faces funding delays.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Facephi Biometria, 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ALPHI.PA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Euronext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Biometric solutions for identity verification, strong in financial services, expanding geographically and into new verticals.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Quantum Computing,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QUBT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Hidden Gem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Speculative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Commercializing AI-focused quantum computing and secure communication products, building TFLN chip foundry.</w:t>
            </w:r>
            <w:r w:rsidDel="00000000" w:rsidR="00000000" w:rsidRPr="00000000">
              <w:rPr>
                <w:rFonts w:ascii="Google Sans Text" w:cs="Google Sans Text" w:eastAsia="Google Sans Text" w:hAnsi="Google Sans Text"/>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Market Opportunities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widowControl w:val="0"/>
              <w:rPr>
                <w:rFonts w:ascii="Google Sans Text" w:cs="Google Sans Text" w:eastAsia="Google Sans Text" w:hAnsi="Google Sans Text"/>
                <w:b w:val="1"/>
                <w:color w:val="1b1c1d"/>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widowControl w:val="0"/>
              <w:rPr>
                <w:rFonts w:ascii="Google Sans Text" w:cs="Google Sans Text" w:eastAsia="Google Sans Text" w:hAnsi="Google Sans Text"/>
                <w:b w:val="1"/>
                <w:color w:val="1b1c1d"/>
                <w:sz w:val="20"/>
                <w:szCs w:val="20"/>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Nvidia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NVDA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Dominant AI chip manufacturer, exceptional financial performance, integral to AI megatrend.</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Microsoft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MSFT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Leading cloud provider (Azure), strong AI integration (OpenAI partnership, Copilot), robust enterprise software ecosystem.</w:t>
            </w:r>
            <w:r w:rsidDel="00000000" w:rsidR="00000000" w:rsidRPr="00000000">
              <w:rPr>
                <w:rFonts w:ascii="Google Sans Text" w:cs="Google Sans Text" w:eastAsia="Google Sans Text" w:hAnsi="Google Sans Text"/>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CrowdStrike Holdings,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CRWD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Leader in AI-driven cloud endpoint security, benefiting from rising cyber threats and cloud adoption.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Constellation Energy Corp.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Largest US nuclear operator, well-positioned for baseload demand and powering data centers, strong financials.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DSV 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DSV.CO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 Copenhagen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Industrials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Global logistics leader, adept at navigating supply chain shifts, benefits from Schenker acquisition and regionalization.</w:t>
            </w: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Linde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NASDAQ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Commodity/Energy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Leading industrial gas supplier, key enabler for green hydrogen and industrial decarbonization, strong financials.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Deere &amp; 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Industrials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Dominant in agricultural machinery and precision ag-tech, essential for food security and sustainable farming.</w:t>
            </w:r>
            <w:r w:rsidDel="00000000" w:rsidR="00000000" w:rsidRPr="00000000">
              <w:rPr>
                <w:rFonts w:ascii="Google Sans Text" w:cs="Google Sans Text" w:eastAsia="Google Sans Text" w:hAnsi="Google Sans Text"/>
                <w:color w:val="575b5f"/>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Unilever PLC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ULVR.L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Consumer Staples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Global consumer goods leader with strong brands, focusing on sustainable practices and resilient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Freeport-McMoRan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FCX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Commodity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Major copper producer, benefiting from electrification and green transition demand, strong FCF generation.</w:t>
            </w:r>
            <w:r w:rsidDel="00000000" w:rsidR="00000000" w:rsidRPr="00000000">
              <w:rPr>
                <w:rFonts w:ascii="Google Sans Text" w:cs="Google Sans Text" w:eastAsia="Google Sans Text" w:hAnsi="Google Sans Text"/>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Schneider Electric 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SU.PA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Euronext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Industrials/Technology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Market 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Strong Buy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Leader in energy management and industrial automation, key to data center efficiency and electrification trends.</w:t>
            </w:r>
            <w:r w:rsidDel="00000000" w:rsidR="00000000" w:rsidRPr="00000000">
              <w:rPr>
                <w:rFonts w:ascii="Google Sans Text" w:cs="Google Sans Text" w:eastAsia="Google Sans Text" w:hAnsi="Google Sans Text"/>
                <w:color w:val="575b5f"/>
                <w:sz w:val="24"/>
                <w:szCs w:val="24"/>
                <w:vertAlign w:val="superscript"/>
                <w:rtl w:val="0"/>
              </w:rPr>
              <w:t xml:space="preserve">70</w:t>
            </w:r>
          </w:p>
        </w:tc>
      </w:tr>
    </w:tbl>
    <w:p w:rsidR="00000000" w:rsidDel="00000000" w:rsidP="00000000" w:rsidRDefault="00000000" w:rsidRPr="00000000" w14:paraId="000000C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Core strategic advice for investors in this climate centers on prioritizing operational resilience, particularly within supply chains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adaptability to the rapidly shifting regulatory and technological terrains. A thematic investment approach, targeting secular growth drivers such as the AI ecosystem, the multifaceted energy transition (including nuclear and hydrogen), sustainable practices, and the build-out of critical digital and physical infrastructure (including cybersecurity), is deemed essential. While geographical diversification remains a cornerstone, it must be augmented by geopolitical astuteness, acknowledging the rise of new economic "nodes" and potential "technological blocs" that could redefine market access and competitive dynamics.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confluence of geopolitical risk, the energy demands of technological disruption (particularly AI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overarching ESG pressures is forging a compelling, long-term demand for localized, secure, and sustainable infrastructure. This encompasses not only energy generation, such as Small Modular Reactors (SMRs) to power energy-intensive data centers, but also data infrastructure itself, and more resilient, often regionalized, supply chains. Nations and corporations are increasingly driven by the imperatives of "friendshoring" and localization, a direct consequence of geopolitical instability and trade protectionism.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Simultaneously, the exponential growth of AI necessitates vast and reliable energy sources, with nuclear power emerging as a key consideration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localized processing through Edge AI demanding new infrastructure paradigms.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ESG mandates further dictate that these new infrastructural developments must be sustainable and contribute to global decarbonization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convergence points towards a multi-decade investment cycle benefiting companies that build, secure, and power this new generation of infrastructure—from renewable energy developers and SMR technology firms to advanced manufacturing entities and cybersecurity specialists safeguarding these critical systems.</w:t>
      </w:r>
    </w:p>
    <w:p w:rsidR="00000000" w:rsidDel="00000000" w:rsidP="00000000" w:rsidRDefault="00000000" w:rsidRPr="00000000" w14:paraId="000000C2">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the "politicized technology landscape"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the "complex, fragmented regulatory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are not merely operational headwinds but are actively catalyzing growth in specific technology sub-sectors. Notably, Regulatory Technology (RegTech) and cybersecurity solutions tailored for national security imperatives and intricate cross-border compliance are experiencing heightened demand. As technology, particularly AI and quantum computing, becomes a domain of strategic national interest, divergent regulatory approaches and heightened security concerns are inevitable.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New mandates such as the EU's CSRD, CSDDD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and the Cyber Resilience Act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impose substantial compliance burdens on corporations. This environment fuels sustained growth for RegTech firms like Broadridge </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sz w:val="24"/>
          <w:szCs w:val="24"/>
          <w:rtl w:val="0"/>
        </w:rPr>
        <w:t xml:space="preserve"> and Facephi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which assist companies in navigating these complexities, and for cybersecurity leaders such as CrowdStrike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sz w:val="24"/>
          <w:szCs w:val="24"/>
          <w:rtl w:val="0"/>
        </w:rPr>
        <w:t xml:space="preserve">, which address sophisticated threats, including state-backed activities, and ensure adherence to new digital security standards.</w:t>
      </w:r>
    </w:p>
    <w:p w:rsidR="00000000" w:rsidDel="00000000" w:rsidP="00000000" w:rsidRDefault="00000000" w:rsidRPr="00000000" w14:paraId="000000C3">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2. The Global Tapestry: Macro-Trend Analysis (Nov 2024 - May 2025)</w:t>
      </w:r>
    </w:p>
    <w:p w:rsidR="00000000" w:rsidDel="00000000" w:rsidP="00000000" w:rsidRDefault="00000000" w:rsidRPr="00000000" w14:paraId="000000C4">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2.1 Geopolitical Dynamics and Investment Implications</w:t>
      </w:r>
    </w:p>
    <w:p w:rsidR="00000000" w:rsidDel="00000000" w:rsidP="00000000" w:rsidRDefault="00000000" w:rsidRPr="00000000" w14:paraId="000000C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period spanning November 2024 to May 2025 has been marked by significant geopolitical recalibrations, fundamentally altering the global investment landscape. KPMG reports "Tectonic shifts in power, economic centers and trade," with the United States imposing tariffs that have elicited retaliatory responses from major trading partners including Canada, China, the EU, and Mexico.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protectionist stance is contributing to the formation of new trade alliances and the emergence of alternative investment and manufacturing hubs, notably in regions like the Middle East and Southeast Asia, as companies actively pursue "friendshoring" and localization strategies.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dynamic suggests a move away from a purely globalized economic model towards one characterized by more distinct, and at times competing, economic blocs.</w:t>
      </w:r>
    </w:p>
    <w:p w:rsidR="00000000" w:rsidDel="00000000" w:rsidP="00000000" w:rsidRDefault="00000000" w:rsidRPr="00000000" w14:paraId="000000C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gravity of these changes is underscored by BlackRock's assessment that 2025 may prove to be a "hinge point" in global geopolitics, comparable in significance to transformative years like 1945 or 1989.</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Such an environment implies that current geopolitical realignments could establish new, long-lasting structural norms for international relations and economic interactions, demanding a forward-looking and adaptable investment posture.</w:t>
      </w:r>
    </w:p>
    <w:p w:rsidR="00000000" w:rsidDel="00000000" w:rsidP="00000000" w:rsidRDefault="00000000" w:rsidRPr="00000000" w14:paraId="000000C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Persistent and resurgent conflicts continue to inject volatility. The renewed Israeli air and ground campaign in Gaza, ongoing tensions with Hezbollah, and Houthi attacks in the Red Sea—which led to significant U.S. retaliatory strikes and demonstrable impacts on global sea freight rates in early 2024—underscore the fragility of Middle Eastern stability.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Russia-Ukraine war remains a "bloody war of attrition," with Russian forces making territorial gains, albeit at a slower pace in recent months.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A notable development in this conflict was the commencement of direct talks between U.S. and Russian delegations in January 2025, the first since the full-scale invasion, though the path to a definitive resolution remains arduous.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 Asia, China's extensive naval exercises near Taiwan and continued frictions in the South China Sea, particularly with the Philippines, maintain a high level of regional tension.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These actions, coupled with China's nuclear buildup ambitions, solidify the strategic competition with the United States and its allies, with direct implications for technology supply chains, regional investment security, and global trade flows. U.S.-China relations are reported to be at their most challenging point since 1979, largely due to U.S. trade actions and a hawkish stance from the U.S. national security team.</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C9">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threat of terrorism against U.S. interests also remains "extraordinarily high," with concerns that extremist groups like Al-Qaida and the Islamic State are leveraging emerging technologies such as drones and 3D printing for malicious purposes.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z w:val="24"/>
          <w:szCs w:val="24"/>
          <w:rtl w:val="0"/>
        </w:rPr>
        <w:t xml:space="preserve"> This persistent threat environment necessitates ongoing investment in national security, intelligence, and cybersecurity measures.</w:t>
      </w:r>
    </w:p>
    <w:p w:rsidR="00000000" w:rsidDel="00000000" w:rsidP="00000000" w:rsidRDefault="00000000" w:rsidRPr="00000000" w14:paraId="000000C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strategic rivalry between major powers, particularly the U.S. and China, is leading to the formation of "technological blocs".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dynamic may compel other nations to align with one of these blocs or to invest substantially in developing their own sovereign capabilities in critical technologies such as AI, semiconductors, and quantum computing. While this trend carries the risk of a "splinternet" and fragmented technology standards, it also creates opportunities for nations or companies that can position themselves as "neutral" tech hubs or as providers of interoperable solutions capable of bridging these emerging divides. Investment flows are likely to favor domestic technology champions within various countries, but entities that can adeptly navigate this complex, multi-polar tech world may uncover unique competitive advantages. Companies heavily reliant on unfettered access to both U.S. and Chinese technological ecosystems, however, face considerable and growing risks.</w:t>
      </w:r>
    </w:p>
    <w:p w:rsidR="00000000" w:rsidDel="00000000" w:rsidP="00000000" w:rsidRDefault="00000000" w:rsidRPr="00000000" w14:paraId="000000C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the recurrent disruption of key global shipping choke points, exemplified by the Houthi attacks in the Red Sea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is serving as a powerful catalyst for change in global supply chain strategies. Beyond causing temporary spikes in freight rates and insurance premiums, these events are accelerating the strategic imperative for corporations to construct more resilient and diversified supply networks. This involves a shift towards multi-sourcing, an increased emphasis on near-shoring or "friendshoring"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a greater appetite for investment in logistics technologies that offer enhanced visibility, predictive analytics, and risk management capabilities. Consequently, there is a sustained and growing demand for logistics providers that can offer advanced risk mitigation and multi-modal transport solutions, such as DSV.</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sz w:val="24"/>
          <w:szCs w:val="24"/>
          <w:rtl w:val="0"/>
        </w:rPr>
        <w:t xml:space="preserve"> Similarly, technologies including AI, IoT, and specialized satellite tracking services, like those offered by Globalstar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or Planet Labs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z w:val="24"/>
          <w:szCs w:val="24"/>
          <w:rtl w:val="0"/>
        </w:rPr>
        <w:t xml:space="preserve">, are becoming increasingly vital for improving supply chain transparency and predictive resilience. This strategic rethinking of supply chains may also spur increased demand for warehousing and manufacturing capacities in locations perceived as safer or geographically closer to end markets.</w:t>
      </w:r>
    </w:p>
    <w:p w:rsidR="00000000" w:rsidDel="00000000" w:rsidP="00000000" w:rsidRDefault="00000000" w:rsidRPr="00000000" w14:paraId="000000C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2.2 Technological Revolutions: Identifying Dominant and Emerging Themes</w:t>
      </w:r>
    </w:p>
    <w:p w:rsidR="00000000" w:rsidDel="00000000" w:rsidP="00000000" w:rsidRDefault="00000000" w:rsidRPr="00000000" w14:paraId="000000C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technological landscape during this six-month period has been characterized by the relentless advancement and broadening application of Artificial Intelligence, alongside significant developments in next-generation computing, connectivity, and critical supporting infrastructure.</w:t>
      </w:r>
    </w:p>
    <w:p w:rsidR="00000000" w:rsidDel="00000000" w:rsidP="00000000" w:rsidRDefault="00000000" w:rsidRPr="00000000" w14:paraId="000000C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Pervasive AI and its Evolution:</w:t>
      </w:r>
      <w:r w:rsidDel="00000000" w:rsidR="00000000" w:rsidRPr="00000000">
        <w:rPr>
          <w:rFonts w:ascii="Google Sans Text" w:cs="Google Sans Text" w:eastAsia="Google Sans Text" w:hAnsi="Google Sans Text"/>
          <w:color w:val="1b1c1d"/>
          <w:sz w:val="24"/>
          <w:szCs w:val="24"/>
          <w:rtl w:val="0"/>
        </w:rPr>
        <w:t xml:space="preserve"> AI is demonstrably moving beyond nascent stages into more sophisticated and embedded applications. A key trend is the evolution of Edge AI, which is increasingly capable of running complex multimodal Large Language Models (LLMs) and Vision-Language Models (VLMs) directly on industrial-grade edge devices.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shift, highlighted at events like MWC and EW 2025, is facilitated by more powerful and efficient AI accelerator platforms from industry leaders such as Qualcomm (Cloud AI 100 Ultra) and AMD (Instinct MI210).</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Advantech, for instance, showcased chat interfaces and live video analysis using LLMs run entirely on-site.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Gartner has identified Agentic AI—autonomous machine "agents" performing enterprise tasks independently—as the top technology trend for 2025, moving beyond simple query-response chatbots.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Concurrently, Micro LLMs are being developed to bring the power of generative AI to resource-constrained environments like mobile devices and edge computing, simplifying access for small and medium businesses.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telecommunications sector is also being reshaped, with AI being integrated into Radio Access Networks (RAN) through innovations like AI-on-RAN (running AI models on RAN infrastructure for low-latency applications), AI-for-RAN (using AI to optimize RAN operations), and hybrid AI-and-RAN platforms.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C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The AI Energy Imperative:</w:t>
      </w:r>
      <w:r w:rsidDel="00000000" w:rsidR="00000000" w:rsidRPr="00000000">
        <w:rPr>
          <w:rFonts w:ascii="Google Sans Text" w:cs="Google Sans Text" w:eastAsia="Google Sans Text" w:hAnsi="Google Sans Text"/>
          <w:color w:val="1b1c1d"/>
          <w:sz w:val="24"/>
          <w:szCs w:val="24"/>
          <w:rtl w:val="0"/>
        </w:rPr>
        <w:t xml:space="preserve"> A critical and increasingly discussed challenge is the substantial energy consumption associated with large-scale AI models and their supporting infrastructure. This has led tech giants to explore unconventional power solutions, with nuclear energy, particularly Small Modular Reactors (SMRs), emerging as a significant area of interest and investment to meet these rising energy demands reliably and cleanly.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Next-Generation Computing and Connectivity:</w:t>
      </w:r>
      <w:r w:rsidDel="00000000" w:rsidR="00000000" w:rsidRPr="00000000">
        <w:rPr>
          <w:rFonts w:ascii="Google Sans Text" w:cs="Google Sans Text" w:eastAsia="Google Sans Text" w:hAnsi="Google Sans Text"/>
          <w:color w:val="1b1c1d"/>
          <w:sz w:val="24"/>
          <w:szCs w:val="24"/>
          <w:rtl w:val="0"/>
        </w:rPr>
        <w:t xml:space="preserve"> Beyond AI, neuromorphic computing, which mimics the human brain's architecture for enhanced parallel processing capabilities, is highlighted as an innovative approach promising a "quantum leap in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In connectivity, 5G network deployment continues its global rollout, with 326 out of 783 global operators having launched 5G networks as of MWC 2025, and AI use cases are increasingly driving the demand for the lower latency and deterministic performance these networks offer.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Satellite technology is carving out a crucial role in providing secure and resilient connectivity, particularly for cellular backhaul in remote or disaster-stricken areas (exemplified by KDDI's use of Starlink) and for enabling private 5G networks with satellite uplinks for remote industrial sites (showcased by SES and Globalstar).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Notably, advancements are also being made in quantum-safe satellite communications, with Telefónica and ThinkQuantum piloting Europe’s first satellite-based quantum key distribution system, EAGLE-1.</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1">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Automotive, Industrial Tech, and Cybersecurity:</w:t>
      </w:r>
      <w:r w:rsidDel="00000000" w:rsidR="00000000" w:rsidRPr="00000000">
        <w:rPr>
          <w:rFonts w:ascii="Google Sans Text" w:cs="Google Sans Text" w:eastAsia="Google Sans Text" w:hAnsi="Google Sans Text"/>
          <w:color w:val="1b1c1d"/>
          <w:sz w:val="24"/>
          <w:szCs w:val="24"/>
          <w:rtl w:val="0"/>
        </w:rPr>
        <w:t xml:space="preserve"> The automotive industry is undergoing a significant architectural shift towards zonal computing and is embracing digital twin-first development methodologies for software-defined vehicles.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Cybersecurity remains a paramount concern across all technology domains. The EU's Cyber Resilience Act (CRA) is a key regulatory driver, pushing for security-by-design principles in the embedded and IoT ecosystem.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Furthermore, the anticipated threat from quantum computers is spurring the development and adoption of post-quantum cryptography solutions.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D2">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Extended Reality (XR):</w:t>
      </w:r>
      <w:r w:rsidDel="00000000" w:rsidR="00000000" w:rsidRPr="00000000">
        <w:rPr>
          <w:rFonts w:ascii="Google Sans Text" w:cs="Google Sans Text" w:eastAsia="Google Sans Text" w:hAnsi="Google Sans Text"/>
          <w:color w:val="1b1c1d"/>
          <w:sz w:val="24"/>
          <w:szCs w:val="24"/>
          <w:rtl w:val="0"/>
        </w:rPr>
        <w:t xml:space="preserve"> Extended Reality, encompassing Virtual Reality (VR) and Mixed Reality (MR), is projected to have a profound impact on sectors such as education, corporate training, retail, and entertainment by 2025. XR technologies aim to blur the boundaries between physical and digital worlds, creating more immersive, engaging, and efficient solutions, particularly in scenarios where the cost of human error is high.</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D3">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dual emergence of highly capable Edge AI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and power-intensive centralized AI (which necessitates novel energy solutions like nuclear power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indicates a future characterized by a hybrid AI architecture. This bifurcation will generate distinct yet interconnected investment avenues. Opportunities will arise in specialized hardware optimized for distributed intelligence at the edge, sophisticated software for managing these decentralized AI workloads, and robust, often localized, energy solutions. Simultaneously, the demand for massive, centralized AI training and inference will continue to drive innovation in hyper-efficient data center chips (such as those from Nvidia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sz w:val="24"/>
          <w:szCs w:val="24"/>
          <w:rtl w:val="0"/>
        </w:rPr>
        <w:t xml:space="preserve">), advanced cooling technologies, and large-scale clean power generation.</w:t>
      </w:r>
    </w:p>
    <w:p w:rsidR="00000000" w:rsidDel="00000000" w:rsidP="00000000" w:rsidRDefault="00000000" w:rsidRPr="00000000" w14:paraId="000000D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Moreover, the convergence of AI within Radio Access Networks (AI-on-RAN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the maturation of advanced satellite connectivity (including for private 5G networks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and the escalating need for secure, ultra-low-latency communication to support autonomous systems (like agentic AI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immersive XR applications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are collectively pointing towards a new era of highly intelligent, resilient, and pervasive communication networks. This evolution from basic connectivity to intelligent infrastructure will spur significant investment. Companies specializing in 5G Advanced and 6G research, satellite communication providers like Globalstar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developers of AI-driven network optimization software, and cybersecurity firms focused on network security and post-quantum cryptography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are well-positioned to benefit from this infrastructural transformation.</w:t>
      </w:r>
    </w:p>
    <w:p w:rsidR="00000000" w:rsidDel="00000000" w:rsidP="00000000" w:rsidRDefault="00000000" w:rsidRPr="00000000" w14:paraId="000000D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2.3 Economic Crossroads: Growth, Inflation, and Policy Responses</w:t>
      </w:r>
    </w:p>
    <w:p w:rsidR="00000000" w:rsidDel="00000000" w:rsidP="00000000" w:rsidRDefault="00000000" w:rsidRPr="00000000" w14:paraId="000000D6">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global economy between November 2024 and May 2025 has been navigating a period of significant challenge and uncertainty. The International Monetary Fund's (IMF) April 2025 World Economic Outlook (WEO) revised its global growth projection for the year down to 2.8%, a notable reduction from the 3.3% forecasted in its January 2025 update.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This downward revision is substantially attributed to the economic drag imposed by increased U.S. tariffs and subsequent retaliatory measures by major trading partners, which are projected to slow global trade growth to a mere 1.7% in 2025.</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The IMF describes the current situation as a "critical juncture amid policy shifts," with downside risks to the economic outlook intensifying.</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7">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Regional divergences are prominent. While the U.S. had seen an upward revision in its growth forecast in the January 2025 WEO update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April 2025 report adjusted this figure downward to 1.8% for the year, with tariffs cited as accounting for 0.4 percentage points of this reduction.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Similarly, China's growth forecast for 2025 was lowered to 4.0%.</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This illustrates how interconnected the global economy remains, with policy decisions in one major nation creating significant headwinds for others.</w:t>
      </w:r>
    </w:p>
    <w:p w:rsidR="00000000" w:rsidDel="00000000" w:rsidP="00000000" w:rsidRDefault="00000000" w:rsidRPr="00000000" w14:paraId="000000D8">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Inflationary pressures persist as a key concern. Services inflation, in particular, has proven "sticky," complicating efforts towards disinflation and monetary policy normalization.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IMF's April 2025 WEO noted a global inflation upward revision of approximately 0.1 percentage point for both 2025 and 2026, although the broader disinflationary momentum is expected to continue.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Nevertheless, the risk of renewed inflationary pressures could interrupt the anticipated pivot by central banks towards monetary policy easing, with potential implications for fiscal sustainability and financial stability.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policy environment is marked by "new highs" in uncertainty, demanding careful calibration of both fiscal and monetary policies.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The IMF stresses the need for a balanced policy mix to manage the delicate trade-offs between supporting growth and curbing inflation, while also rebuilding diminished fiscal buffers.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Policies that promote healthy aging, bridge gender disparities, enhance migrant skill alignment with labor market needs, and are coupled with infrastructure investment are seen as crucial for countering slow growth and fiscal pressures.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D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"epistemic uncertainty and policy unpredictability"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largely fueled by tariff disputes and broader geopolitical shifts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is anticipated to foster increased volatility in financial markets. This environment may also encourage businesses and consumers to adopt a more cautious "wait-and-see" approach to investment and spending.</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sz w:val="24"/>
          <w:szCs w:val="24"/>
          <w:rtl w:val="0"/>
        </w:rPr>
        <w:t xml:space="preserve"> Such a climate typically favors companies with robust balance sheets, predictable revenue streams, and operations in less cyclical sectors. Consumer staples, such as Unilever </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z w:val="24"/>
          <w:szCs w:val="24"/>
          <w:rtl w:val="0"/>
        </w:rPr>
        <w:t xml:space="preserve">, certain segments of healthcare, and utilities with regulated returns may exhibit greater resilience. Conversely, companies with significant debt burdens, those heavily reliant on discretionary consumer spending, or those with extensive international trade exposure subject to tariff uncertainties are likely to face more pronounced headwinds.</w:t>
      </w:r>
    </w:p>
    <w:p w:rsidR="00000000" w:rsidDel="00000000" w:rsidP="00000000" w:rsidRDefault="00000000" w:rsidRPr="00000000" w14:paraId="000000D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projected slowdown in global trade growth to 1.7% in 2025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coupled with the imposition of higher tariffs, will exert disproportionate pressure on export-oriented economies and multinational corporations characterized by complex, globalized supply chains. This dynamic is likely to accelerate the existing trend towards economic regionalization and could favor companies with more localized production footprints and consumer bases. This underscores the importance of diversifying supply chains and potentially investing in regions or companies that are either beneficiaries of trade diversion or less exposed to the direct impacts of ongoing trade disputes.</w:t>
      </w:r>
    </w:p>
    <w:p w:rsidR="00000000" w:rsidDel="00000000" w:rsidP="00000000" w:rsidRDefault="00000000" w:rsidRPr="00000000" w14:paraId="000000DC">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2.4 The Evolving Regulatory Maze: Risks and Openings</w:t>
      </w:r>
    </w:p>
    <w:p w:rsidR="00000000" w:rsidDel="00000000" w:rsidP="00000000" w:rsidRDefault="00000000" w:rsidRPr="00000000" w14:paraId="000000D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regulatory landscape from November 2024 to May 2025 has been characterized by significant activity and divergence across key jurisdictions, creating both compliance challenges and new market opportunities. A dominant theme is the European Union's continued push on sustainability, contrasted with potential shifts in the U.S. regulatory approach, alongside evolving rules for technology, particularly AI and cybersecurity.</w:t>
      </w:r>
    </w:p>
    <w:p w:rsidR="00000000" w:rsidDel="00000000" w:rsidP="00000000" w:rsidRDefault="00000000" w:rsidRPr="00000000" w14:paraId="000000D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EU's Green Industrial and Circular Economy Push:</w:t>
      </w:r>
      <w:r w:rsidDel="00000000" w:rsidR="00000000" w:rsidRPr="00000000">
        <w:rPr>
          <w:rFonts w:ascii="Google Sans Text" w:cs="Google Sans Text" w:eastAsia="Google Sans Text" w:hAnsi="Google Sans Text"/>
          <w:color w:val="1b1c1d"/>
          <w:sz w:val="24"/>
          <w:szCs w:val="24"/>
          <w:rtl w:val="0"/>
        </w:rPr>
        <w:t xml:space="preserve"> The European Commission has advanced its "Clean Industrial Deal," an overarching growth strategy designed to bolster the EU's competitiveness and economic resilience while addressing climate change. This initiative aims to secure the EU's status as a prime manufacturing hub, especially for energy-intensive industries, by promoting clean technologies and new circular business models.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Key legislative components include the Industrial Decarbonisation Accelerator Act, intended to streamline planning and permitting for clean energy projects—addressing a major investment obstacle cited by 83% of companies surveyed by BusinessEurope.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Another significant element is the Circular Economy Act, which builds on existing regulations to create market demand for secondary materials, particularly critical raw materials where the EU faces supply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These acts signal a clear policy direction favoring investments in environmentally sustainable technologies and circular business models.</w:t>
      </w:r>
    </w:p>
    <w:p w:rsidR="00000000" w:rsidDel="00000000" w:rsidP="00000000" w:rsidRDefault="00000000" w:rsidRPr="00000000" w14:paraId="000000D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Sustainability Reporting and Due Diligence:</w:t>
      </w:r>
      <w:r w:rsidDel="00000000" w:rsidR="00000000" w:rsidRPr="00000000">
        <w:rPr>
          <w:rFonts w:ascii="Google Sans Text" w:cs="Google Sans Text" w:eastAsia="Google Sans Text" w:hAnsi="Google Sans Text"/>
          <w:color w:val="1b1c1d"/>
          <w:sz w:val="24"/>
          <w:szCs w:val="24"/>
          <w:rtl w:val="0"/>
        </w:rPr>
        <w:t xml:space="preserve"> The EU's Corporate Sustainability Due Diligence Directive (CSDDD), which entered into force in July 2024, mandates companies to identify, address, and report on adverse human rights and environmental impacts within their operations and value chains.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While the "Stop the Clock" Directive in April 2025 delayed its transposition and compliance dates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core requirements remain. Concurrently, the European Commission's "Omnibus proposal" of February 2025 aims to simplify laws relating to sustainability reporting (including the Corporate Sustainability Reporting Directive - CSRD), human rights, environmental due diligence, climate transition plans, and the EU Taxonomy.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EFRAG is working on revised ESRS drafts expected by July 2025.</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These measures highlight a complex interplay of robust requirements and efforts to reduce bureaucratic burden.</w:t>
      </w:r>
    </w:p>
    <w:p w:rsidR="00000000" w:rsidDel="00000000" w:rsidP="00000000" w:rsidRDefault="00000000" w:rsidRPr="00000000" w14:paraId="000000E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US Regulatory Shifts (TSCA):</w:t>
      </w:r>
      <w:r w:rsidDel="00000000" w:rsidR="00000000" w:rsidRPr="00000000">
        <w:rPr>
          <w:rFonts w:ascii="Google Sans Text" w:cs="Google Sans Text" w:eastAsia="Google Sans Text" w:hAnsi="Google Sans Text"/>
          <w:color w:val="1b1c1d"/>
          <w:sz w:val="24"/>
          <w:szCs w:val="24"/>
          <w:rtl w:val="0"/>
        </w:rPr>
        <w:t xml:space="preserve"> In the United States, significant changes are anticipated for the Toxic Substances Control Act (TSCA) program under the Trump EPA. Expectations include efforts to expedite new chemical reviews, revise risk evaluation framework rules (potentially returning to the 2017 version and rejecting Biden EPA's 2024 amendments), and reconsider final risk management rules for chemicals like asbestos, methylene chloride, trichloroethylene, carbon tetrachloride, and perchloroethylene.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The EPA's budget for these programs has seen slight increases for IT modernization but faces broader pressures.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This signals a potentially less precautionary approach to chemical regulation, which companies will need to monitor closely.</w:t>
      </w:r>
    </w:p>
    <w:p w:rsidR="00000000" w:rsidDel="00000000" w:rsidP="00000000" w:rsidRDefault="00000000" w:rsidRPr="00000000" w14:paraId="000000E1">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Technology Regulation (AI and Cybersecurity):</w:t>
      </w:r>
      <w:r w:rsidDel="00000000" w:rsidR="00000000" w:rsidRPr="00000000">
        <w:rPr>
          <w:rFonts w:ascii="Google Sans Text" w:cs="Google Sans Text" w:eastAsia="Google Sans Text" w:hAnsi="Google Sans Text"/>
          <w:color w:val="1b1c1d"/>
          <w:sz w:val="24"/>
          <w:szCs w:val="24"/>
          <w:rtl w:val="0"/>
        </w:rPr>
        <w:t xml:space="preserve"> Regulators globally are grappling with the rapid advancements in Generative AI, with concerns that a rollback of regulations could leave AI models uncontrolled.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EU's Cyber Resilience Act (CRA) is a notable development, driving security-by-design principles in the IoT and embedded systems ecosystem.</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This indicates a growing emphasis on proactive cybersecurity measures in product development.</w:t>
      </w:r>
    </w:p>
    <w:p w:rsidR="00000000" w:rsidDel="00000000" w:rsidP="00000000" w:rsidRDefault="00000000" w:rsidRPr="00000000" w14:paraId="000000E2">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Global Tax Fragmentation:</w:t>
      </w:r>
      <w:r w:rsidDel="00000000" w:rsidR="00000000" w:rsidRPr="00000000">
        <w:rPr>
          <w:rFonts w:ascii="Google Sans Text" w:cs="Google Sans Text" w:eastAsia="Google Sans Text" w:hAnsi="Google Sans Text"/>
          <w:color w:val="1b1c1d"/>
          <w:sz w:val="24"/>
          <w:szCs w:val="24"/>
          <w:rtl w:val="0"/>
        </w:rPr>
        <w:t xml:space="preserve"> The adoption of a minimum global tax remains uneven. The U.S. government, for instance, announced that the "Global Tax Deal has no force or effect in the United States," contributing to a fragmented global tax environment that complicates compliance for multinational corporations.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3">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EU's determined advancement of industrial decarbonization and the circular economy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is set to unlock substantial investment avenues. Companies specializing in clean energy solutions, technologies enhancing industrial energy efficiency, sustainable materials innovation, and waste-to-value systems are directly aligned with these policy drivers. The Industrial Decarbonisation Accelerator Act, by streamlining permitting, will particularly benefit renewable energy project developers and associated supply chains.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Similarly, the Circular Economy Act's focus on creating demand for secondary materials will spur growth in recycling technologies and businesses focused on recovering and reusing critical raw materials.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This creates a fertile ground for investments in sectors like green hydrogen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advanced energy storage solutions </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sz w:val="24"/>
          <w:szCs w:val="24"/>
          <w:rtl w:val="0"/>
        </w:rPr>
        <w:t xml:space="preserve">, and innovative sustainable packaging.</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0E4">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Concurrently, the increasing complexity and fragmentation of regulations on a global scale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—spanning technology governance for AI and Cybersecurity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chemical safety under TSCA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z w:val="24"/>
          <w:szCs w:val="24"/>
          <w:rtl w:val="0"/>
        </w:rPr>
        <w:t xml:space="preserve">, and diverse sustainability reporting mandates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—will fuel persistent demand for RegTech companies. Multinational corporations, in particular, face a significant challenge in tracking and adhering to these varied and evolving rules. This environment strongly favors RegTech providers that offer sophisticated, often AI-powered, compliance and risk management solutions. Firms like Broadridge </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sz w:val="24"/>
          <w:szCs w:val="24"/>
          <w:rtl w:val="0"/>
        </w:rPr>
        <w:t xml:space="preserve"> and Facephi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which provide solutions for financial compliance and biometric identity verification respectively, are examples of entities poised to benefit from this trend. The need for tools that can automate compliance, manage cross-jurisdictional regulatory risks, and provide auditable reporting is becoming increasingly critical.</w:t>
      </w:r>
    </w:p>
    <w:p w:rsidR="00000000" w:rsidDel="00000000" w:rsidP="00000000" w:rsidRDefault="00000000" w:rsidRPr="00000000" w14:paraId="000000E5">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2.5 ESG Momentum: From Mandate to Mainstream Opportunity</w:t>
      </w:r>
    </w:p>
    <w:p w:rsidR="00000000" w:rsidDel="00000000" w:rsidP="00000000" w:rsidRDefault="00000000" w:rsidRPr="00000000" w14:paraId="000000E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Environmental, Social, and Governance (ESG) landscape between November 2024 and May 2025 is marked by a complex dynamic of increasing mainstream adoption, significant regulatory advancements, and notable regional divergences in approach and emphasis.</w:t>
      </w:r>
    </w:p>
    <w:p w:rsidR="00000000" w:rsidDel="00000000" w:rsidP="00000000" w:rsidRDefault="00000000" w:rsidRPr="00000000" w14:paraId="000000E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Regulatory Drive and Investor Focus:</w:t>
      </w:r>
      <w:r w:rsidDel="00000000" w:rsidR="00000000" w:rsidRPr="00000000">
        <w:rPr>
          <w:rFonts w:ascii="Google Sans Text" w:cs="Google Sans Text" w:eastAsia="Google Sans Text" w:hAnsi="Google Sans Text"/>
          <w:color w:val="1b1c1d"/>
          <w:sz w:val="24"/>
          <w:szCs w:val="24"/>
          <w:rtl w:val="0"/>
        </w:rPr>
        <w:t xml:space="preserve"> ESG integration is no longer a peripheral concern but a central element of corporate strategy and investor calculus. This is evidenced by projections that ESG-mandated assets will represent approximately $35 trillion, or half of all professionally managed investments, by 2025.</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A striking 90% of public companies have already adopted sustainability reporting to meet investor expectations and regulatory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However, challenges persist, with investors highlighting the lack of comprehensive, high-quality ESG data and inconsistencies in scores from different rating providers as significant hurdles.</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The European Union remains a key driver of ESG regulation. The Corporate Sustainability Due Diligence Directive (CSDDD), which came into force in July 2024, mandates rigorous human rights and environmental due diligence across value chains, though its transposition has been delayed.</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EU's Clean Industrial Deal further embeds sustainability into economic strategy, aiming to foster competitiveness in clean technologies and circular economy models.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Efforts to simplify sustainability reporting, such as the EU's Omnibus proposal and ongoing work on the Sustainable Finance Disclosure Regulation (SFDR), also indicate a maturing regulatory environment.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E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China's Pragmatic Green Initiatives:</w:t>
      </w:r>
      <w:r w:rsidDel="00000000" w:rsidR="00000000" w:rsidRPr="00000000">
        <w:rPr>
          <w:rFonts w:ascii="Google Sans Text" w:cs="Google Sans Text" w:eastAsia="Google Sans Text" w:hAnsi="Google Sans Text"/>
          <w:color w:val="1b1c1d"/>
          <w:sz w:val="24"/>
          <w:szCs w:val="24"/>
          <w:rtl w:val="0"/>
        </w:rPr>
        <w:t xml:space="preserve"> China has demonstrated a significant commitment to green finance and emissions reduction. The People's Republic of China (PRC) government issued its inaugural RMB-denominated green sovereign bonds in May 2025, signaling strong state backing for green projects.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Furthermore, China expanded its national carbon emissions trading scheme in March 2025 to include the steel, cement, and aluminum smelting industries, increasing the proportion of national emissions covered from 40% to 60%.</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Concurrently, an April 2025 plan to upgrade coal electricity generation allows for the construction of new, more efficient coal-fired power plants until 2027, primarily to serve as backup for renewable energy and ensure grid stability, albeit with requirements for lower CO2 emissions per unit of output.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This reflects a pragmatic approach balancing climate commitments with energy security and economic needs.</w:t>
      </w:r>
    </w:p>
    <w:p w:rsidR="00000000" w:rsidDel="00000000" w:rsidP="00000000" w:rsidRDefault="00000000" w:rsidRPr="00000000" w14:paraId="000000E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z w:val="24"/>
          <w:szCs w:val="24"/>
          <w:rtl w:val="0"/>
        </w:rPr>
        <w:t xml:space="preserve">Polarization and Financial Sector Engagement:</w:t>
      </w:r>
      <w:r w:rsidDel="00000000" w:rsidR="00000000" w:rsidRPr="00000000">
        <w:rPr>
          <w:rFonts w:ascii="Google Sans Text" w:cs="Google Sans Text" w:eastAsia="Google Sans Text" w:hAnsi="Google Sans Text"/>
          <w:color w:val="1b1c1d"/>
          <w:sz w:val="24"/>
          <w:szCs w:val="24"/>
          <w:rtl w:val="0"/>
        </w:rPr>
        <w:t xml:space="preserve"> Despite the overall momentum, the ESG landscape is not without its complexities, including "increasingly polarised perspectives" in the US and Europe.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US is seeing a potential shift towards policymakers more skeptical of ESG drivers, with actions such as the disbanding of the EPA's Office of Environmental Justice and a halt on some offshore wind projects pending review.</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In contrast, financial institutions globally are playing an increasingly pivotal role in advancing the sustainability agenda. There is a growing consensus around achieving nature-positive finance by 2030, in line with the Global Biodiversity Framework.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sz w:val="24"/>
          <w:szCs w:val="24"/>
          <w:rtl w:val="0"/>
        </w:rPr>
        <w:t xml:space="preserve"> Leading banks such as DBS, CTBC Bank, BTG Pactual, Raiffeisen Bank International, Nordea, and Societe Generale have been recognized for their leadership in green financing, sustainable bonds, and ESG-related loans, indicating a significant channeling of capital towards sustainable outcomes.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E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"polarization" of ESG discourse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particularly the contrasting policy directions in the US and EU, when viewed alongside the simultaneous global push for robust, auditable sustainability data (driven by regulations like CSDDD and CSRD, and strong investor demand for transparency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creates a distinct market dynamic. In an environment of heightened scrutiny and mandatory disclosure, superficial "greenwashing" becomes increasingly untenable. Companies will be compelled to genuinely integrate ESG principles into their core strategies and provide transparent, verifiable performance data. This trend directly benefits corporations that are proactive and authentic in their sustainability efforts. Moreover, it fuels significant growth for a supporting ecosystem of service providers, including ESG data firms, sustainability analytics software companies </w:t>
      </w:r>
      <w:r w:rsidDel="00000000" w:rsidR="00000000" w:rsidRPr="00000000">
        <w:rPr>
          <w:rFonts w:ascii="Google Sans Text" w:cs="Google Sans Text" w:eastAsia="Google Sans Text" w:hAnsi="Google Sans Text"/>
          <w:color w:val="575b5f"/>
          <w:sz w:val="24"/>
          <w:szCs w:val="24"/>
          <w:vertAlign w:val="superscript"/>
          <w:rtl w:val="0"/>
        </w:rPr>
        <w:t xml:space="preserve">89</w:t>
      </w:r>
      <w:r w:rsidDel="00000000" w:rsidR="00000000" w:rsidRPr="00000000">
        <w:rPr>
          <w:rFonts w:ascii="Google Sans Text" w:cs="Google Sans Text" w:eastAsia="Google Sans Text" w:hAnsi="Google Sans Text"/>
          <w:color w:val="1b1c1d"/>
          <w:sz w:val="24"/>
          <w:szCs w:val="24"/>
          <w:rtl w:val="0"/>
        </w:rPr>
        <w:t xml:space="preserve">, and assurance services that help organizations meet these rigorous demands and enable investors to validate ESG claims.</w:t>
      </w:r>
    </w:p>
    <w:p w:rsidR="00000000" w:rsidDel="00000000" w:rsidP="00000000" w:rsidRDefault="00000000" w:rsidRPr="00000000" w14:paraId="000000E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China's dual strategy—aggressively expanding its carbon market and green finance initiatives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while concurrently permitting the construction of new, cleaner coal plants for energy security and grid stability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—signals a pragmatic, security-conscious approach to the energy transition. This nuanced strategy, if adopted by other major economies grappling with similar energy trilemmas (security, affordability, sustainability), could define distinct investment pathways. It suggests a future that favors not only pure-play renewable energy companies but also firms involved in transition technologies, cleaner conventional energy sources, and critical grid-balancing solutions like advanced energy storage. This pragmatic global view, acknowledging that energy security is a major concern </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sz w:val="24"/>
          <w:szCs w:val="24"/>
          <w:rtl w:val="0"/>
        </w:rPr>
        <w:t xml:space="preserve"> and that the transition will be uneven, opens opportunities across a broader spectrum of the energy sector than a purely idealistic renewable-only outlook might suggest.</w:t>
      </w:r>
    </w:p>
    <w:p w:rsidR="00000000" w:rsidDel="00000000" w:rsidP="00000000" w:rsidRDefault="00000000" w:rsidRPr="00000000" w14:paraId="000000EC">
      <w:pPr>
        <w:pStyle w:val="Heading2"/>
        <w:keepNext w:val="0"/>
        <w:keepLines w:val="0"/>
        <w:widowControl w:val="0"/>
        <w:spacing w:before="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3. Sectoral Deep Dive: Opportunities Across Key Industries</w:t>
      </w:r>
    </w:p>
    <w:p w:rsidR="00000000" w:rsidDel="00000000" w:rsidP="00000000" w:rsidRDefault="00000000" w:rsidRPr="00000000" w14:paraId="000000ED">
      <w:pPr>
        <w:pStyle w:val="Heading3"/>
        <w:keepNext w:val="0"/>
        <w:keepLines w:val="0"/>
        <w:widowControl w:val="0"/>
        <w:spacing w:after="120" w:before="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3.1 Commodity Sector</w:t>
      </w:r>
    </w:p>
    <w:p w:rsidR="00000000" w:rsidDel="00000000" w:rsidP="00000000" w:rsidRDefault="00000000" w:rsidRPr="00000000" w14:paraId="000000EE">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commodity sector is currently navigating a complex environment shaped by intersecting macro trends. Persistent geopolitical tensions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are directly impacting the supply chains for critical minerals and energy resources, leading to increased price volatility and a re-evaluation of sourcing security. Countries are increasingly adopting protectionist measures to secure and diversify their access to essential commodities, including energy, food, and critical minerals.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Simultaneously, the global economic slowdown, as projected by the IMF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poses a potential headwind for broad commodity demand. However, this is counterbalanced by the robust and accelerating green transition, which is fueling significant demand for specific materials vital for decarbonization technologies. The EU's regulatory drive, such as the implications of a Critical Raw Materials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is also reshaping sourcing strategies and investment priorities within the bloc.</w:t>
      </w:r>
    </w:p>
    <w:p w:rsidR="00000000" w:rsidDel="00000000" w:rsidP="00000000" w:rsidRDefault="00000000" w:rsidRPr="00000000" w14:paraId="000000EF">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Growth Catalysts &amp; Headwinds:</w:t>
      </w:r>
    </w:p>
    <w:p w:rsidR="00000000" w:rsidDel="00000000" w:rsidP="00000000" w:rsidRDefault="00000000" w:rsidRPr="00000000" w14:paraId="000000F0">
      <w:pPr>
        <w:widowControl w:val="0"/>
        <w:numPr>
          <w:ilvl w:val="0"/>
          <w:numId w:val="3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w:t>
      </w:r>
      <w:r w:rsidDel="00000000" w:rsidR="00000000" w:rsidRPr="00000000">
        <w:rPr>
          <w:rFonts w:ascii="Google Sans Text" w:cs="Google Sans Text" w:eastAsia="Google Sans Text" w:hAnsi="Google Sans Text"/>
          <w:color w:val="1b1c1d"/>
          <w:sz w:val="24"/>
          <w:szCs w:val="24"/>
          <w:rtl w:val="0"/>
        </w:rPr>
        <w:t xml:space="preserve"> The burgeoning electric vehicle (EV) market and the rapid expansion of battery storage capacity are primary drivers for lithium demand.</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sz w:val="24"/>
          <w:szCs w:val="24"/>
          <w:rtl w:val="0"/>
        </w:rPr>
        <w:t xml:space="preserve"> The global push for electrification and the build-out of renewable energy infrastructure (wind, solar) are underpinning strong demand for copper.</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sz w:val="24"/>
          <w:szCs w:val="24"/>
          <w:rtl w:val="0"/>
        </w:rPr>
        <w:t xml:space="preserve"> Furthermore, a renewed interest in nuclear energy as a reliable, low-carbon power source, partly to meet the energy demands of AI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is revitalizing the outlook for uranium and associated technologies like Small Modular Reactors (SMRs).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1">
      <w:pPr>
        <w:widowControl w:val="0"/>
        <w:numPr>
          <w:ilvl w:val="0"/>
          <w:numId w:val="3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Headwinds:</w:t>
      </w:r>
      <w:r w:rsidDel="00000000" w:rsidR="00000000" w:rsidRPr="00000000">
        <w:rPr>
          <w:rFonts w:ascii="Google Sans Text" w:cs="Google Sans Text" w:eastAsia="Google Sans Text" w:hAnsi="Google Sans Text"/>
          <w:color w:val="1b1c1d"/>
          <w:sz w:val="24"/>
          <w:szCs w:val="24"/>
          <w:rtl w:val="0"/>
        </w:rPr>
        <w:t xml:space="preserve"> A widespread global economic slowdown could dampen industrial activity and, consequently, overall commodity consumption. Price volatility remains a significant factor, influenced by macroeconomic sentiment, supply disruptions, and speculative trading. Geopolitical risks, including active conflicts and trade disputes, can abruptly disrupt established supply routes and access to resources.</w:t>
      </w:r>
    </w:p>
    <w:p w:rsidR="00000000" w:rsidDel="00000000" w:rsidP="00000000" w:rsidRDefault="00000000" w:rsidRPr="00000000" w14:paraId="000000F2">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"geopoliticization" of critical minerals, as highlighted by national efforts to secure supply chains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is creating a notable shift in the mining and resources landscape. This environment is expected to confer a premium on mining companies that operate in politically stable jurisdictions and can demonstrate strong ESG credentials. Even if extraction costs in these regions are nominally higher, the reduced geopolitical risk and the assurance of responsible sourcing practices are becoming increasingly valuable to off-takers and investors. The concept of "friendshoring" mineral supply chains is a direct derivative of this trend. As regulations like the EU's CSDDD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demand greater transparency and accountability in supply chains, and as the green transition intensifies its reliance on minerals such as lithium and copper, access to these materials transforms into an issue of national security and economic stability. Consequently, mining companies situated in politically stable regions like Canada, Australia, and parts of the United States and Europe, which also exhibit demonstrable commitments to high ESG standards, are likely to be preferred partners. This could translate into more favorable contract terms, better access to capital, and potentially higher market valuations. Examples include established players like Albemarle (ALB) </w:t>
      </w:r>
      <w:r w:rsidDel="00000000" w:rsidR="00000000" w:rsidRPr="00000000">
        <w:rPr>
          <w:rFonts w:ascii="Google Sans Text" w:cs="Google Sans Text" w:eastAsia="Google Sans Text" w:hAnsi="Google Sans Text"/>
          <w:color w:val="575b5f"/>
          <w:sz w:val="24"/>
          <w:szCs w:val="24"/>
          <w:vertAlign w:val="superscript"/>
          <w:rtl w:val="0"/>
        </w:rPr>
        <w:t xml:space="preserve">95</w:t>
      </w:r>
      <w:r w:rsidDel="00000000" w:rsidR="00000000" w:rsidRPr="00000000">
        <w:rPr>
          <w:rFonts w:ascii="Google Sans Text" w:cs="Google Sans Text" w:eastAsia="Google Sans Text" w:hAnsi="Google Sans Text"/>
          <w:color w:val="1b1c1d"/>
          <w:sz w:val="24"/>
          <w:szCs w:val="24"/>
          <w:rtl w:val="0"/>
        </w:rPr>
        <w:t xml:space="preserve"> and Freeport-McMoRan (FCX) </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sz w:val="24"/>
          <w:szCs w:val="24"/>
          <w:rtl w:val="0"/>
        </w:rPr>
        <w:t xml:space="preserve">, as well as earlier-stage companies like Power Metals </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sz w:val="24"/>
          <w:szCs w:val="24"/>
          <w:rtl w:val="0"/>
        </w:rPr>
        <w:t xml:space="preserve"> and NOA Lithium Brines </w:t>
      </w:r>
      <w:r w:rsidDel="00000000" w:rsidR="00000000" w:rsidRPr="00000000">
        <w:rPr>
          <w:rFonts w:ascii="Google Sans Text" w:cs="Google Sans Text" w:eastAsia="Google Sans Text" w:hAnsi="Google Sans Text"/>
          <w:color w:val="575b5f"/>
          <w:sz w:val="24"/>
          <w:szCs w:val="24"/>
          <w:vertAlign w:val="superscript"/>
          <w:rtl w:val="0"/>
        </w:rPr>
        <w:t xml:space="preserve">92</w:t>
      </w:r>
      <w:r w:rsidDel="00000000" w:rsidR="00000000" w:rsidRPr="00000000">
        <w:rPr>
          <w:rFonts w:ascii="Google Sans Text" w:cs="Google Sans Text" w:eastAsia="Google Sans Text" w:hAnsi="Google Sans Text"/>
          <w:color w:val="1b1c1d"/>
          <w:sz w:val="24"/>
          <w:szCs w:val="24"/>
          <w:rtl w:val="0"/>
        </w:rPr>
        <w:t xml:space="preserve"> that are developing resources in such jurisdictions.</w:t>
      </w:r>
    </w:p>
    <w:p w:rsidR="00000000" w:rsidDel="00000000" w:rsidP="00000000" w:rsidRDefault="00000000" w:rsidRPr="00000000" w14:paraId="000000F3">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Selected Opportunities:</w:t>
      </w:r>
    </w:p>
    <w:p w:rsidR="00000000" w:rsidDel="00000000" w:rsidP="00000000" w:rsidRDefault="00000000" w:rsidRPr="00000000" w14:paraId="000000F4">
      <w:pPr>
        <w:widowControl w:val="0"/>
        <w:numPr>
          <w:ilvl w:val="0"/>
          <w:numId w:val="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Lithium:</w:t>
      </w:r>
      <w:r w:rsidDel="00000000" w:rsidR="00000000" w:rsidRPr="00000000">
        <w:rPr>
          <w:rFonts w:ascii="Google Sans Text" w:cs="Google Sans Text" w:eastAsia="Google Sans Text" w:hAnsi="Google Sans Text"/>
          <w:color w:val="1b1c1d"/>
          <w:sz w:val="24"/>
          <w:szCs w:val="24"/>
          <w:rtl w:val="0"/>
        </w:rPr>
        <w:t xml:space="preserve"> Companies like </w:t>
      </w:r>
      <w:r w:rsidDel="00000000" w:rsidR="00000000" w:rsidRPr="00000000">
        <w:rPr>
          <w:rFonts w:ascii="Google Sans Text" w:cs="Google Sans Text" w:eastAsia="Google Sans Text" w:hAnsi="Google Sans Text"/>
          <w:b w:val="1"/>
          <w:color w:val="1b1c1d"/>
          <w:sz w:val="24"/>
          <w:szCs w:val="24"/>
          <w:rtl w:val="0"/>
        </w:rPr>
        <w:t xml:space="preserve">Albemarle (ALB)</w:t>
      </w:r>
      <w:r w:rsidDel="00000000" w:rsidR="00000000" w:rsidRPr="00000000">
        <w:rPr>
          <w:rFonts w:ascii="Google Sans Text" w:cs="Google Sans Text" w:eastAsia="Google Sans Text" w:hAnsi="Google Sans Text"/>
          <w:color w:val="1b1c1d"/>
          <w:sz w:val="24"/>
          <w:szCs w:val="24"/>
          <w:rtl w:val="0"/>
        </w:rPr>
        <w:t xml:space="preserve">, a major global lithium producer, are well-positioned to benefit from sustained EV and battery demand. Their established operations and ongoing expansion projects are critical for the energy transition.</w:t>
      </w:r>
      <w:r w:rsidDel="00000000" w:rsidR="00000000" w:rsidRPr="00000000">
        <w:rPr>
          <w:rFonts w:ascii="Google Sans Text" w:cs="Google Sans Text" w:eastAsia="Google Sans Text" w:hAnsi="Google Sans Text"/>
          <w:color w:val="575b5f"/>
          <w:sz w:val="24"/>
          <w:szCs w:val="24"/>
          <w:vertAlign w:val="superscript"/>
          <w:rtl w:val="0"/>
        </w:rPr>
        <w:t xml:space="preserve">95</w:t>
      </w:r>
    </w:p>
    <w:p w:rsidR="00000000" w:rsidDel="00000000" w:rsidP="00000000" w:rsidRDefault="00000000" w:rsidRPr="00000000" w14:paraId="000000F5">
      <w:pPr>
        <w:widowControl w:val="0"/>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Copper:</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Freeport-McMoRan (FCX)</w:t>
      </w:r>
      <w:r w:rsidDel="00000000" w:rsidR="00000000" w:rsidRPr="00000000">
        <w:rPr>
          <w:rFonts w:ascii="Google Sans Text" w:cs="Google Sans Text" w:eastAsia="Google Sans Text" w:hAnsi="Google Sans Text"/>
          <w:color w:val="1b1c1d"/>
          <w:sz w:val="24"/>
          <w:szCs w:val="24"/>
          <w:rtl w:val="0"/>
        </w:rPr>
        <w:t xml:space="preserve">, one of the world's largest publicly traded copper producers, stands to gain from the increasing use of copper in renewable energy systems, EVs, and grid modernization.</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F6">
      <w:pPr>
        <w:widowControl w:val="0"/>
        <w:numPr>
          <w:ilvl w:val="0"/>
          <w:numId w:val="2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Nuclear/Uranium &amp; SMRs:</w:t>
      </w:r>
      <w:r w:rsidDel="00000000" w:rsidR="00000000" w:rsidRPr="00000000">
        <w:rPr>
          <w:rFonts w:ascii="Google Sans Text" w:cs="Google Sans Text" w:eastAsia="Google Sans Text" w:hAnsi="Google Sans Text"/>
          <w:color w:val="1b1c1d"/>
          <w:sz w:val="24"/>
          <w:szCs w:val="24"/>
          <w:rtl w:val="0"/>
        </w:rPr>
        <w:t xml:space="preserve"> The revival of nuclear energy, driven by energy security needs and its low-carbon profile, creates opportunities. </w:t>
      </w:r>
      <w:r w:rsidDel="00000000" w:rsidR="00000000" w:rsidRPr="00000000">
        <w:rPr>
          <w:rFonts w:ascii="Google Sans Text" w:cs="Google Sans Text" w:eastAsia="Google Sans Text" w:hAnsi="Google Sans Text"/>
          <w:b w:val="1"/>
          <w:color w:val="1b1c1d"/>
          <w:sz w:val="24"/>
          <w:szCs w:val="24"/>
          <w:rtl w:val="0"/>
        </w:rPr>
        <w:t xml:space="preserve">NuScale Power (SMR)</w:t>
      </w:r>
      <w:r w:rsidDel="00000000" w:rsidR="00000000" w:rsidRPr="00000000">
        <w:rPr>
          <w:rFonts w:ascii="Google Sans Text" w:cs="Google Sans Text" w:eastAsia="Google Sans Text" w:hAnsi="Google Sans Text"/>
          <w:color w:val="1b1c1d"/>
          <w:sz w:val="24"/>
          <w:szCs w:val="24"/>
          <w:rtl w:val="0"/>
        </w:rPr>
        <w:t xml:space="preserve"> is a leader in SMR technology with US NRC design certification, targeting applications including powering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Oklo (OKLO)</w:t>
      </w:r>
      <w:r w:rsidDel="00000000" w:rsidR="00000000" w:rsidRPr="00000000">
        <w:rPr>
          <w:rFonts w:ascii="Google Sans Text" w:cs="Google Sans Text" w:eastAsia="Google Sans Text" w:hAnsi="Google Sans Text"/>
          <w:color w:val="1b1c1d"/>
          <w:sz w:val="24"/>
          <w:szCs w:val="24"/>
          <w:rtl w:val="0"/>
        </w:rPr>
        <w:t xml:space="preserve"> is another SMR developer focusing on advanced liquid-metal-cooled fast reactors for niche applications and has shown significant customer pipeline growth.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F7">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3.2 Technology Sector</w:t>
      </w:r>
    </w:p>
    <w:p w:rsidR="00000000" w:rsidDel="00000000" w:rsidP="00000000" w:rsidRDefault="00000000" w:rsidRPr="00000000" w14:paraId="000000F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technology sector remains a focal point of innovation and investment, largely propelled by the transformative potential of Artificial Intelligence. The emergence of "technological blocs" due to geopolitical competition, particularly between the US and China, is influencing market access, R&amp;D priorities, and supply chain configurations.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The regulatory environment for AI and cybersecurity is also in a state of dynamic evolution, with initiatives like the EU's Cyber Resilience Act (CRA) shaping product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Broader economic conditions are exerting pressure on enterprise IT spending, while ESG considerations are increasingly impacting technology hardware, focusing on energy efficiency and sustainable materials.</w:t>
      </w:r>
    </w:p>
    <w:p w:rsidR="00000000" w:rsidDel="00000000" w:rsidP="00000000" w:rsidRDefault="00000000" w:rsidRPr="00000000" w14:paraId="000000F9">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Growth Catalysts &amp; Headwinds:</w:t>
      </w:r>
    </w:p>
    <w:p w:rsidR="00000000" w:rsidDel="00000000" w:rsidP="00000000" w:rsidRDefault="00000000" w:rsidRPr="00000000" w14:paraId="000000FA">
      <w:pPr>
        <w:widowControl w:val="0"/>
        <w:numPr>
          <w:ilvl w:val="0"/>
          <w:numId w:val="4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w:t>
      </w:r>
      <w:r w:rsidDel="00000000" w:rsidR="00000000" w:rsidRPr="00000000">
        <w:rPr>
          <w:rFonts w:ascii="Google Sans Text" w:cs="Google Sans Text" w:eastAsia="Google Sans Text" w:hAnsi="Google Sans Text"/>
          <w:color w:val="1b1c1d"/>
          <w:sz w:val="24"/>
          <w:szCs w:val="24"/>
          <w:rtl w:val="0"/>
        </w:rPr>
        <w:t xml:space="preserve"> The pervasive adoption of AI across nearly every industry is the primary growth engine. This includes the rapid development of Edge AI for localized processing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the rise of Agentic AI for autonomous task execution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and the continued expansion of IoT devices interconnected via 5G networks. Cybersecurity remains a critical investment area due to the escalating threat landscape. Advances in quantum computing, though still nascent, offer long-term disruptive potential.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Satellite-based IoT and specialized data services are finding new applications in areas like supply chain resilience and environmental monitoring.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B">
      <w:pPr>
        <w:widowControl w:val="0"/>
        <w:numPr>
          <w:ilvl w:val="0"/>
          <w:numId w:val="4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Headwinds:</w:t>
      </w:r>
      <w:r w:rsidDel="00000000" w:rsidR="00000000" w:rsidRPr="00000000">
        <w:rPr>
          <w:rFonts w:ascii="Google Sans Text" w:cs="Google Sans Text" w:eastAsia="Google Sans Text" w:hAnsi="Google Sans Text"/>
          <w:color w:val="1b1c1d"/>
          <w:sz w:val="24"/>
          <w:szCs w:val="24"/>
          <w:rtl w:val="0"/>
        </w:rPr>
        <w:t xml:space="preserve"> High valuations persist in certain technology sub-sectors, potentially limiting near-term upside. Geopolitical restrictions on technology trade and collaboration can stifle innovation and market access. A persistent shortage of specialized tech talent remains a constraint. Ethical considerations and societal concerns surrounding AI development and deployment also present ongoing challenges.</w:t>
      </w:r>
    </w:p>
    <w:p w:rsidR="00000000" w:rsidDel="00000000" w:rsidP="00000000" w:rsidRDefault="00000000" w:rsidRPr="00000000" w14:paraId="000000FC">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trend towards "Agentic AI"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which involves autonomous machine agents performing complex enterprise tasks, when combined with the increasing capabilities of "Edge AI"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to run sophisticated models locally, is poised to unlock a new frontier of automation. This extends beyond current Robotic Process Automation (RPA) capabilities, impacting sectors like logistics, manufacturing, and even knowledge-based work. Such autonomous agents, operating in real-world environments such as factories, autonomous vehicles, or remote industrial sites, will require minimal human intervention. This paradigm shift drives demand not only for companies developing these AI agents and the platforms to manage and orchestrate them but also, critically, for advanced cybersecurity solutions to prevent malicious use or takeover of these increasingly powerful autonomous systems. Palantir (PLTR), with its Artificial Intelligence Platform (AIP) designed to integrate LLMs and other AI tools into existing organizational workflows, is an example of a company positioned to capitalize on this trend by enabling the safe and effective deployment of AI across various industries.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FD">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Furthermore, the "fragmented regulatory and tax" environment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the "politicized technology landscape"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are creating a fertile ground for specialized RegTech and LegalTech AI solutions. As companies navigate an increasingly complex web of cross-border compliance requirements and intellectual property (IP) protection in an era of emerging tech blocs, the need for sophisticated tools is escalating. Technology, especially AI, is subject to national security concerns and a patchwork of varying international rules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while IP and data security face heightened threats.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environment presents a significant compliance and risk management burden for companies operating globally. Consequently, there is a growing market for AI-powered RegTech and LegalTech solutions capable of monitoring regulatory changes across multiple jurisdictions, ensuring compliance in software development and data handling processes, and assisting in the protection of valuable intellectual property within a contested technological arena. Broadridge (BR) is a notable player in the financial RegTech space </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sz w:val="24"/>
          <w:szCs w:val="24"/>
          <w:rtl w:val="0"/>
        </w:rPr>
        <w:t xml:space="preserve">, but this demand extends across all industries impacted by these global shifts.</w:t>
      </w:r>
    </w:p>
    <w:p w:rsidR="00000000" w:rsidDel="00000000" w:rsidP="00000000" w:rsidRDefault="00000000" w:rsidRPr="00000000" w14:paraId="000000FE">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Selected Opportunities:</w:t>
      </w:r>
    </w:p>
    <w:p w:rsidR="00000000" w:rsidDel="00000000" w:rsidP="00000000" w:rsidRDefault="00000000" w:rsidRPr="00000000" w14:paraId="000000FF">
      <w:pPr>
        <w:widowControl w:val="0"/>
        <w:numPr>
          <w:ilvl w:val="0"/>
          <w:numId w:val="6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AI Chip Manufacturers: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Nvidia (NVDA)</w:t>
      </w:r>
      <w:r w:rsidDel="00000000" w:rsidR="00000000" w:rsidRPr="00000000">
        <w:rPr>
          <w:rFonts w:ascii="Google Sans Text" w:cs="Google Sans Text" w:eastAsia="Google Sans Text" w:hAnsi="Google Sans Text"/>
          <w:color w:val="1b1c1d"/>
          <w:sz w:val="24"/>
          <w:szCs w:val="24"/>
          <w:rtl w:val="0"/>
        </w:rPr>
        <w:t xml:space="preserve"> continues to dominate the AI accelerator market, benefiting from the insatiable demand for its GPUs in data centers and AI model training.</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sz w:val="24"/>
          <w:szCs w:val="24"/>
          <w:rtl w:val="0"/>
        </w:rPr>
        <w:t xml:space="preserve"> Other key players include AMD, Intel, and Qualcomm.</w:t>
      </w:r>
    </w:p>
    <w:p w:rsidR="00000000" w:rsidDel="00000000" w:rsidP="00000000" w:rsidRDefault="00000000" w:rsidRPr="00000000" w14:paraId="00000100">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Edge AI Solution Providers:</w:t>
      </w:r>
      <w:r w:rsidDel="00000000" w:rsidR="00000000" w:rsidRPr="00000000">
        <w:rPr>
          <w:rFonts w:ascii="Google Sans Text" w:cs="Google Sans Text" w:eastAsia="Google Sans Text" w:hAnsi="Google Sans Text"/>
          <w:color w:val="1b1c1d"/>
          <w:sz w:val="24"/>
          <w:szCs w:val="24"/>
          <w:rtl w:val="0"/>
        </w:rPr>
        <w:t xml:space="preserve"> Companies enabling AI processing at the source of data generation. </w:t>
      </w:r>
      <w:r w:rsidDel="00000000" w:rsidR="00000000" w:rsidRPr="00000000">
        <w:rPr>
          <w:rFonts w:ascii="Google Sans Text" w:cs="Google Sans Text" w:eastAsia="Google Sans Text" w:hAnsi="Google Sans Text"/>
          <w:b w:val="1"/>
          <w:color w:val="1b1c1d"/>
          <w:sz w:val="24"/>
          <w:szCs w:val="24"/>
          <w:rtl w:val="0"/>
        </w:rPr>
        <w:t xml:space="preserve">Qualcomm (QCOM)</w:t>
      </w:r>
      <w:r w:rsidDel="00000000" w:rsidR="00000000" w:rsidRPr="00000000">
        <w:rPr>
          <w:rFonts w:ascii="Google Sans Text" w:cs="Google Sans Text" w:eastAsia="Google Sans Text" w:hAnsi="Google Sans Text"/>
          <w:color w:val="1b1c1d"/>
          <w:sz w:val="24"/>
          <w:szCs w:val="24"/>
          <w:rtl w:val="0"/>
        </w:rPr>
        <w:t xml:space="preserve"> is prominent with its AI-enabled Snapdragon and Cloud AI 100 Ultra platforms.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Innodata (INOD)</w:t>
      </w:r>
      <w:r w:rsidDel="00000000" w:rsidR="00000000" w:rsidRPr="00000000">
        <w:rPr>
          <w:rFonts w:ascii="Google Sans Text" w:cs="Google Sans Text" w:eastAsia="Google Sans Text" w:hAnsi="Google Sans Text"/>
          <w:color w:val="1b1c1d"/>
          <w:sz w:val="24"/>
          <w:szCs w:val="24"/>
          <w:rtl w:val="0"/>
        </w:rPr>
        <w:t xml:space="preserve"> offers AI model development services and training data, crucial for edge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Palantir (PLTR)</w:t>
      </w:r>
      <w:r w:rsidDel="00000000" w:rsidR="00000000" w:rsidRPr="00000000">
        <w:rPr>
          <w:rFonts w:ascii="Google Sans Text" w:cs="Google Sans Text" w:eastAsia="Google Sans Text" w:hAnsi="Google Sans Text"/>
          <w:color w:val="1b1c1d"/>
          <w:sz w:val="24"/>
          <w:szCs w:val="24"/>
          <w:rtl w:val="0"/>
        </w:rPr>
        <w:t xml:space="preserve">, with its AIP, facilitates the integration of LLMs into enterprise workflows, increasingly at the edge.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101">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Cybersecurity Firms:</w:t>
      </w:r>
      <w:r w:rsidDel="00000000" w:rsidR="00000000" w:rsidRPr="00000000">
        <w:rPr>
          <w:rFonts w:ascii="Google Sans Text" w:cs="Google Sans Text" w:eastAsia="Google Sans Text" w:hAnsi="Google Sans Text"/>
          <w:color w:val="1b1c1d"/>
          <w:sz w:val="24"/>
          <w:szCs w:val="24"/>
          <w:rtl w:val="0"/>
        </w:rPr>
        <w:t xml:space="preserve"> The demand for robust cybersecurity is escalating. </w:t>
      </w:r>
      <w:r w:rsidDel="00000000" w:rsidR="00000000" w:rsidRPr="00000000">
        <w:rPr>
          <w:rFonts w:ascii="Google Sans Text" w:cs="Google Sans Text" w:eastAsia="Google Sans Text" w:hAnsi="Google Sans Text"/>
          <w:b w:val="1"/>
          <w:color w:val="1b1c1d"/>
          <w:sz w:val="24"/>
          <w:szCs w:val="24"/>
          <w:rtl w:val="0"/>
        </w:rPr>
        <w:t xml:space="preserve">CrowdStrike (CRWD)</w:t>
      </w:r>
      <w:r w:rsidDel="00000000" w:rsidR="00000000" w:rsidRPr="00000000">
        <w:rPr>
          <w:rFonts w:ascii="Google Sans Text" w:cs="Google Sans Text" w:eastAsia="Google Sans Text" w:hAnsi="Google Sans Text"/>
          <w:color w:val="1b1c1d"/>
          <w:sz w:val="24"/>
          <w:szCs w:val="24"/>
          <w:rtl w:val="0"/>
        </w:rPr>
        <w:t xml:space="preserve"> is a leader in AI-driven endpoint and cloud workload protection.</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sz w:val="24"/>
          <w:szCs w:val="24"/>
          <w:rtl w:val="0"/>
        </w:rPr>
        <w:t xml:space="preserve"> Other significant firms include Palo Alto Networks (PANW), Fortinet (FTNT), and Zscaler (ZS), particularly for network and cloud security.</w:t>
      </w:r>
      <w:r w:rsidDel="00000000" w:rsidR="00000000" w:rsidRPr="00000000">
        <w:rPr>
          <w:rFonts w:ascii="Google Sans Text" w:cs="Google Sans Text" w:eastAsia="Google Sans Text" w:hAnsi="Google Sans Text"/>
          <w:color w:val="575b5f"/>
          <w:sz w:val="24"/>
          <w:szCs w:val="24"/>
          <w:vertAlign w:val="superscript"/>
          <w:rtl w:val="0"/>
        </w:rPr>
        <w:t xml:space="preserve">121</w:t>
      </w:r>
    </w:p>
    <w:p w:rsidR="00000000" w:rsidDel="00000000" w:rsidP="00000000" w:rsidRDefault="00000000" w:rsidRPr="00000000" w14:paraId="00000102">
      <w:pPr>
        <w:widowControl w:val="0"/>
        <w:numPr>
          <w:ilvl w:val="0"/>
          <w:numId w:val="6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Quantum Computing Software &amp; Applications:</w:t>
      </w:r>
      <w:r w:rsidDel="00000000" w:rsidR="00000000" w:rsidRPr="00000000">
        <w:rPr>
          <w:rFonts w:ascii="Google Sans Text" w:cs="Google Sans Text" w:eastAsia="Google Sans Text" w:hAnsi="Google Sans Text"/>
          <w:color w:val="1b1c1d"/>
          <w:sz w:val="24"/>
          <w:szCs w:val="24"/>
          <w:rtl w:val="0"/>
        </w:rPr>
        <w:t xml:space="preserve"> While hardware is foundational, companies developing quantum algorithms and software applications are crucial for unlocking the potential of this technology. </w:t>
      </w:r>
      <w:r w:rsidDel="00000000" w:rsidR="00000000" w:rsidRPr="00000000">
        <w:rPr>
          <w:rFonts w:ascii="Google Sans Text" w:cs="Google Sans Text" w:eastAsia="Google Sans Text" w:hAnsi="Google Sans Text"/>
          <w:b w:val="1"/>
          <w:color w:val="1b1c1d"/>
          <w:sz w:val="24"/>
          <w:szCs w:val="24"/>
          <w:rtl w:val="0"/>
        </w:rPr>
        <w:t xml:space="preserve">Quantum Computing Inc. (QUBT)</w:t>
      </w:r>
      <w:r w:rsidDel="00000000" w:rsidR="00000000" w:rsidRPr="00000000">
        <w:rPr>
          <w:rFonts w:ascii="Google Sans Text" w:cs="Google Sans Text" w:eastAsia="Google Sans Text" w:hAnsi="Google Sans Text"/>
          <w:color w:val="1b1c1d"/>
          <w:sz w:val="24"/>
          <w:szCs w:val="24"/>
          <w:rtl w:val="0"/>
        </w:rPr>
        <w:t xml:space="preserve"> is commercializing AI-focused quantum products and building a foundry for next-gen AI and quantum hardware components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indicating a significant software and application layer focus.</w:t>
      </w:r>
    </w:p>
    <w:p w:rsidR="00000000" w:rsidDel="00000000" w:rsidP="00000000" w:rsidRDefault="00000000" w:rsidRPr="00000000" w14:paraId="00000103">
      <w:pPr>
        <w:widowControl w:val="0"/>
        <w:numPr>
          <w:ilvl w:val="0"/>
          <w:numId w:val="6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Satellite IoT and Specialized Data Services:</w:t>
      </w:r>
      <w:r w:rsidDel="00000000" w:rsidR="00000000" w:rsidRPr="00000000">
        <w:rPr>
          <w:rFonts w:ascii="Google Sans Text" w:cs="Google Sans Text" w:eastAsia="Google Sans Text" w:hAnsi="Google Sans Text"/>
          <w:color w:val="1b1c1d"/>
          <w:sz w:val="24"/>
          <w:szCs w:val="24"/>
          <w:rtl w:val="0"/>
        </w:rPr>
        <w:t xml:space="preserve"> These companies provide critical connectivity and data for a range of industries. </w:t>
      </w:r>
      <w:r w:rsidDel="00000000" w:rsidR="00000000" w:rsidRPr="00000000">
        <w:rPr>
          <w:rFonts w:ascii="Google Sans Text" w:cs="Google Sans Text" w:eastAsia="Google Sans Text" w:hAnsi="Google Sans Text"/>
          <w:b w:val="1"/>
          <w:color w:val="1b1c1d"/>
          <w:sz w:val="24"/>
          <w:szCs w:val="24"/>
          <w:rtl w:val="0"/>
        </w:rPr>
        <w:t xml:space="preserve">Globalstar (GSAT)</w:t>
      </w:r>
      <w:r w:rsidDel="00000000" w:rsidR="00000000" w:rsidRPr="00000000">
        <w:rPr>
          <w:rFonts w:ascii="Google Sans Text" w:cs="Google Sans Text" w:eastAsia="Google Sans Text" w:hAnsi="Google Sans Text"/>
          <w:color w:val="1b1c1d"/>
          <w:sz w:val="24"/>
          <w:szCs w:val="24"/>
          <w:rtl w:val="0"/>
        </w:rPr>
        <w:t xml:space="preserve"> offers satellite IoT solutions and emergency communication services, with strategic partnerships bolstering its market position.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Planet Labs (PL)</w:t>
      </w:r>
      <w:r w:rsidDel="00000000" w:rsidR="00000000" w:rsidRPr="00000000">
        <w:rPr>
          <w:rFonts w:ascii="Google Sans Text" w:cs="Google Sans Text" w:eastAsia="Google Sans Text" w:hAnsi="Google Sans Text"/>
          <w:color w:val="1b1c1d"/>
          <w:sz w:val="24"/>
          <w:szCs w:val="24"/>
          <w:rtl w:val="0"/>
        </w:rPr>
        <w:t xml:space="preserve"> provides daily, global satellite imagery and analytics, serving agriculture, forestry, government, and intelligence sectors.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4">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3.3 Financial Sector</w:t>
      </w:r>
    </w:p>
    <w:p w:rsidR="00000000" w:rsidDel="00000000" w:rsidP="00000000" w:rsidRDefault="00000000" w:rsidRPr="00000000" w14:paraId="0000010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financial sector is navigating a period of considerable economic uncertainty, regulatory evolution, and technological disruption. The global economic slowdown and persistent inflation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are creating headwinds for lending activities, investment banking deal flow, and assets under management. Regulatory frameworks are becoming more stringent and complex, with significant developments in global taxation (though adoption is uneven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ESG disclosure requirements (such as the EU's CSDDD and CSRD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and financial crime prevention. Technological innovation continues to reshape the industry, driven by FinTech challengers, the increasing adoption of AI in areas like risk management and customer service, and the critical role of RegTech in managing compliance.</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sz w:val="24"/>
          <w:szCs w:val="24"/>
          <w:rtl w:val="0"/>
        </w:rPr>
        <w:t xml:space="preserve"> A key positive trend is the growing centrality of ESG principles in financing decisions, with a surge in demand for green finance and sustainable investment products.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06">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Growth Catalysts &amp; Headwinds:</w:t>
      </w:r>
    </w:p>
    <w:p w:rsidR="00000000" w:rsidDel="00000000" w:rsidP="00000000" w:rsidRDefault="00000000" w:rsidRPr="00000000" w14:paraId="00000107">
      <w:pPr>
        <w:widowControl w:val="0"/>
        <w:numPr>
          <w:ilvl w:val="0"/>
          <w:numId w:val="5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w:t>
      </w:r>
      <w:r w:rsidDel="00000000" w:rsidR="00000000" w:rsidRPr="00000000">
        <w:rPr>
          <w:rFonts w:ascii="Google Sans Text" w:cs="Google Sans Text" w:eastAsia="Google Sans Text" w:hAnsi="Google Sans Text"/>
          <w:color w:val="1b1c1d"/>
          <w:sz w:val="24"/>
          <w:szCs w:val="24"/>
          <w:rtl w:val="0"/>
        </w:rPr>
        <w:t xml:space="preserve"> The robust and expanding market for green financing and sustainable investment products offers significant growth avenues for institutions that can effectively originate, structure, and distribute these instruments. The adoption of AI and advanced data analytics is enhancing capabilities in risk management, fraud detection, personalized customer experiences, and operational efficiency. The increasing complexity of financial regulations is a direct tailwind for RegTech companies providing specialized compliance solutions.</w:t>
      </w:r>
    </w:p>
    <w:p w:rsidR="00000000" w:rsidDel="00000000" w:rsidP="00000000" w:rsidRDefault="00000000" w:rsidRPr="00000000" w14:paraId="00000108">
      <w:pPr>
        <w:widowControl w:val="0"/>
        <w:numPr>
          <w:ilvl w:val="0"/>
          <w:numId w:val="5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Headwinds:</w:t>
      </w:r>
      <w:r w:rsidDel="00000000" w:rsidR="00000000" w:rsidRPr="00000000">
        <w:rPr>
          <w:rFonts w:ascii="Google Sans Text" w:cs="Google Sans Text" w:eastAsia="Google Sans Text" w:hAnsi="Google Sans Text"/>
          <w:color w:val="1b1c1d"/>
          <w:sz w:val="24"/>
          <w:szCs w:val="24"/>
          <w:rtl w:val="0"/>
        </w:rPr>
        <w:t xml:space="preserve"> An economic slowdown carries the risk of increased credit losses and deteriorating asset quality for lenders. Persistently high, or "higher for longer," interest rates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could compress net interest margins for some banks, although they may benefit others. The escalating compliance burden associated with new regulations translates to higher operational costs. Intense competition from both traditional players and agile FinTech firms continues to exert pressure on fees and margins.</w:t>
      </w:r>
    </w:p>
    <w:p w:rsidR="00000000" w:rsidDel="00000000" w:rsidP="00000000" w:rsidRDefault="00000000" w:rsidRPr="00000000" w14:paraId="00000109">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4"/>
          <w:szCs w:val="24"/>
          <w:rtl w:val="0"/>
        </w:rPr>
        <w:t xml:space="preserve">The escalating complexity of global financial regulations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coupled with the alarming rise of sophisticated financial crime that increasingly leverages AI, is rendering AI-powered RegTech solutions indispensable for financial institutions. These tools are rapidly transitioning from being a "nice-to-have" to an absolute "must-have" for effective risk management and compliance. The regulatory environment is characterized by fragmentation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financial crime, including money laundering and fraud, remains a significant and growing concern.</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sz w:val="24"/>
          <w:szCs w:val="24"/>
          <w:rtl w:val="0"/>
        </w:rPr>
        <w:t xml:space="preserve"> AI is a double-edged sword, utilized by malicious actors to perpetrate more sophisticated attacks, and simultaneously harnessed by compliance teams to detect and prevent these threats.</w:t>
      </w:r>
      <w:r w:rsidDel="00000000" w:rsidR="00000000" w:rsidRPr="00000000">
        <w:rPr>
          <w:rFonts w:ascii="Google Sans Text" w:cs="Google Sans Text" w:eastAsia="Google Sans Text" w:hAnsi="Google Sans Text"/>
          <w:color w:val="575b5f"/>
          <w:sz w:val="24"/>
          <w:szCs w:val="24"/>
          <w:vertAlign w:val="superscript"/>
          <w:rtl w:val="0"/>
        </w:rPr>
        <w:t xml:space="preserve">116</w:t>
      </w:r>
      <w:r w:rsidDel="00000000" w:rsidR="00000000" w:rsidRPr="00000000">
        <w:rPr>
          <w:rFonts w:ascii="Google Sans Text" w:cs="Google Sans Text" w:eastAsia="Google Sans Text" w:hAnsi="Google Sans Text"/>
          <w:color w:val="1b1c1d"/>
          <w:sz w:val="24"/>
          <w:szCs w:val="24"/>
          <w:rtl w:val="0"/>
        </w:rPr>
        <w:t xml:space="preserve"> Financial institutions therefore require increasingly advanced and adaptive tools to keep pace with evolving regulatory mandates and the ingenuity of financial criminals. This dynamic creates sustained demand for companies like Napier AI </w:t>
      </w:r>
      <w:r w:rsidDel="00000000" w:rsidR="00000000" w:rsidRPr="00000000">
        <w:rPr>
          <w:rFonts w:ascii="Google Sans Text" w:cs="Google Sans Text" w:eastAsia="Google Sans Text" w:hAnsi="Google Sans Text"/>
          <w:color w:val="575b5f"/>
          <w:sz w:val="24"/>
          <w:szCs w:val="24"/>
          <w:vertAlign w:val="superscript"/>
          <w:rtl w:val="0"/>
        </w:rPr>
        <w:t xml:space="preserve">140</w:t>
      </w:r>
      <w:r w:rsidDel="00000000" w:rsidR="00000000" w:rsidRPr="00000000">
        <w:rPr>
          <w:rFonts w:ascii="Google Sans Text" w:cs="Google Sans Text" w:eastAsia="Google Sans Text" w:hAnsi="Google Sans Text"/>
          <w:color w:val="1b1c1d"/>
          <w:sz w:val="24"/>
          <w:szCs w:val="24"/>
          <w:rtl w:val="0"/>
        </w:rPr>
        <w:t xml:space="preserve">, ComplyAdvantage </w:t>
      </w:r>
      <w:r w:rsidDel="00000000" w:rsidR="00000000" w:rsidRPr="00000000">
        <w:rPr>
          <w:rFonts w:ascii="Google Sans Text" w:cs="Google Sans Text" w:eastAsia="Google Sans Text" w:hAnsi="Google Sans Text"/>
          <w:color w:val="575b5f"/>
          <w:sz w:val="24"/>
          <w:szCs w:val="24"/>
          <w:vertAlign w:val="superscript"/>
          <w:rtl w:val="0"/>
        </w:rPr>
        <w:t xml:space="preserve">117</w:t>
      </w:r>
      <w:r w:rsidDel="00000000" w:rsidR="00000000" w:rsidRPr="00000000">
        <w:rPr>
          <w:rFonts w:ascii="Google Sans Text" w:cs="Google Sans Text" w:eastAsia="Google Sans Text" w:hAnsi="Google Sans Text"/>
          <w:color w:val="1b1c1d"/>
          <w:sz w:val="24"/>
          <w:szCs w:val="24"/>
          <w:rtl w:val="0"/>
        </w:rPr>
        <w:t xml:space="preserve">, and publicly traded firms such as </w:t>
      </w:r>
      <w:r w:rsidDel="00000000" w:rsidR="00000000" w:rsidRPr="00000000">
        <w:rPr>
          <w:rFonts w:ascii="Google Sans Text" w:cs="Google Sans Text" w:eastAsia="Google Sans Text" w:hAnsi="Google Sans Text"/>
          <w:b w:val="1"/>
          <w:color w:val="1b1c1d"/>
          <w:sz w:val="24"/>
          <w:szCs w:val="24"/>
          <w:rtl w:val="0"/>
        </w:rPr>
        <w:t xml:space="preserve">Broadridge Financial Solutions (BR)</w:t>
      </w:r>
      <w:r w:rsidDel="00000000" w:rsidR="00000000" w:rsidRPr="00000000">
        <w:rPr>
          <w:rFonts w:ascii="Google Sans Text" w:cs="Google Sans Text" w:eastAsia="Google Sans Text" w:hAnsi="Google Sans Text"/>
          <w:color w:val="1b1c1d"/>
          <w:sz w:val="24"/>
          <w:szCs w:val="24"/>
          <w:rtl w:val="0"/>
        </w:rPr>
        <w:t xml:space="preserve">, which offer AI-enhanced solutions for compliance, fraud detection, and risk management.</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sz w:val="24"/>
          <w:szCs w:val="24"/>
          <w:rtl w:val="0"/>
        </w:rPr>
        <w:t xml:space="preserve"> Similarly, </w:t>
      </w:r>
      <w:r w:rsidDel="00000000" w:rsidR="00000000" w:rsidRPr="00000000">
        <w:rPr>
          <w:rFonts w:ascii="Google Sans Text" w:cs="Google Sans Text" w:eastAsia="Google Sans Text" w:hAnsi="Google Sans Text"/>
          <w:b w:val="1"/>
          <w:color w:val="1b1c1d"/>
          <w:sz w:val="24"/>
          <w:szCs w:val="24"/>
          <w:rtl w:val="0"/>
        </w:rPr>
        <w:t xml:space="preserve">Facephi Biometria (ALPHI.PA)</w:t>
      </w:r>
      <w:r w:rsidDel="00000000" w:rsidR="00000000" w:rsidRPr="00000000">
        <w:rPr>
          <w:rFonts w:ascii="Google Sans Text" w:cs="Google Sans Text" w:eastAsia="Google Sans Text" w:hAnsi="Google Sans Text"/>
          <w:color w:val="1b1c1d"/>
          <w:sz w:val="24"/>
          <w:szCs w:val="24"/>
          <w:rtl w:val="0"/>
        </w:rPr>
        <w:t xml:space="preserve">, with its biometric authentication technologies, plays a crucial role in secure identity verification, a cornerstone of effective Anti-Money Laundering (AML) and Know Your Customer (KYC) processes.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0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"divergent and uncertain" global growth trajectory identified by the IMF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sz w:val="24"/>
          <w:szCs w:val="24"/>
          <w:rtl w:val="0"/>
        </w:rPr>
        <w:t xml:space="preserve">, along with heightened policy unpredictability stemming from trade tensions and tariff actions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is likely to increase demand for sophisticated risk management tools and advisory services from financial institutions. This environment particularly benefits institutions possessing strong global research capabilities, extensive experience in navigating cross-border trade finance complexities, and robust hedging solutions for currency and commodity exposures. As businesses and investors grapple with increased market volatility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sz w:val="24"/>
          <w:szCs w:val="24"/>
          <w:rtl w:val="0"/>
        </w:rPr>
        <w:t xml:space="preserve"> and the need to protect against unforeseen economic shocks, financial intermediaries that can offer insightful guidance and effective risk mitigation strategies will be highly valued. This may also spur innovation in the development of new financial products specifically designed to address these emerging layers of geopolitical and economic risk.</w:t>
      </w:r>
    </w:p>
    <w:p w:rsidR="00000000" w:rsidDel="00000000" w:rsidP="00000000" w:rsidRDefault="00000000" w:rsidRPr="00000000" w14:paraId="0000010B">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Selected Opportunities:</w:t>
      </w:r>
    </w:p>
    <w:p w:rsidR="00000000" w:rsidDel="00000000" w:rsidP="00000000" w:rsidRDefault="00000000" w:rsidRPr="00000000" w14:paraId="0000010C">
      <w:pPr>
        <w:widowControl w:val="0"/>
        <w:numPr>
          <w:ilvl w:val="0"/>
          <w:numId w:val="2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Green Financing Leaders:</w:t>
      </w:r>
      <w:r w:rsidDel="00000000" w:rsidR="00000000" w:rsidRPr="00000000">
        <w:rPr>
          <w:rFonts w:ascii="Google Sans Text" w:cs="Google Sans Text" w:eastAsia="Google Sans Text" w:hAnsi="Google Sans Text"/>
          <w:color w:val="1b1c1d"/>
          <w:sz w:val="24"/>
          <w:szCs w:val="24"/>
          <w:rtl w:val="0"/>
        </w:rPr>
        <w:t xml:space="preserve"> Financial institutions at the forefront of sustainable finance are poised for growth. </w:t>
      </w:r>
      <w:r w:rsidDel="00000000" w:rsidR="00000000" w:rsidRPr="00000000">
        <w:rPr>
          <w:rFonts w:ascii="Google Sans Text" w:cs="Google Sans Text" w:eastAsia="Google Sans Text" w:hAnsi="Google Sans Text"/>
          <w:b w:val="1"/>
          <w:color w:val="1b1c1d"/>
          <w:sz w:val="24"/>
          <w:szCs w:val="24"/>
          <w:rtl w:val="0"/>
        </w:rPr>
        <w:t xml:space="preserve">DBS Group Holdings (D05.SI)</w:t>
      </w:r>
      <w:r w:rsidDel="00000000" w:rsidR="00000000" w:rsidRPr="00000000">
        <w:rPr>
          <w:rFonts w:ascii="Google Sans Text" w:cs="Google Sans Text" w:eastAsia="Google Sans Text" w:hAnsi="Google Sans Text"/>
          <w:color w:val="1b1c1d"/>
          <w:sz w:val="24"/>
          <w:szCs w:val="24"/>
          <w:rtl w:val="0"/>
        </w:rPr>
        <w:t xml:space="preserve"> has been recognized for its role as an environmental-transition catalyst in Asia and its development of analytical tools for climate data.</w:t>
      </w:r>
      <w:r w:rsidDel="00000000" w:rsidR="00000000" w:rsidRPr="00000000">
        <w:rPr>
          <w:rFonts w:ascii="Google Sans Text" w:cs="Google Sans Text" w:eastAsia="Google Sans Text" w:hAnsi="Google Sans Text"/>
          <w:color w:val="575b5f"/>
          <w:sz w:val="24"/>
          <w:szCs w:val="24"/>
          <w:vertAlign w:val="superscript"/>
          <w:rtl w:val="0"/>
        </w:rPr>
        <w:t xml:space="preserve">87</w:t>
      </w:r>
      <w:r w:rsidDel="00000000" w:rsidR="00000000" w:rsidRPr="00000000">
        <w:rPr>
          <w:rFonts w:ascii="Google Sans Text" w:cs="Google Sans Text" w:eastAsia="Google Sans Text" w:hAnsi="Google Sans Text"/>
          <w:color w:val="1b1c1d"/>
          <w:sz w:val="24"/>
          <w:szCs w:val="24"/>
          <w:rtl w:val="0"/>
        </w:rPr>
        <w:t xml:space="preserve"> Other institutions like Societe Generale, Nordea, CTBC Bank, and BTG Pactual also demonstrate leadership in green bonds, ESG-related loans, and impact investing.</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10D">
      <w:pPr>
        <w:widowControl w:val="0"/>
        <w:numPr>
          <w:ilvl w:val="0"/>
          <w:numId w:val="2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RegTech Solution Providers:</w:t>
      </w:r>
      <w:r w:rsidDel="00000000" w:rsidR="00000000" w:rsidRPr="00000000">
        <w:rPr>
          <w:rFonts w:ascii="Google Sans Text" w:cs="Google Sans Text" w:eastAsia="Google Sans Text" w:hAnsi="Google Sans Text"/>
          <w:color w:val="1b1c1d"/>
          <w:sz w:val="24"/>
          <w:szCs w:val="24"/>
          <w:rtl w:val="0"/>
        </w:rPr>
        <w:t xml:space="preserve"> The increasing regulatory burden creates a strong market for companies offering compliance technologies. </w:t>
      </w:r>
      <w:r w:rsidDel="00000000" w:rsidR="00000000" w:rsidRPr="00000000">
        <w:rPr>
          <w:rFonts w:ascii="Google Sans Text" w:cs="Google Sans Text" w:eastAsia="Google Sans Text" w:hAnsi="Google Sans Text"/>
          <w:b w:val="1"/>
          <w:color w:val="1b1c1d"/>
          <w:sz w:val="24"/>
          <w:szCs w:val="24"/>
          <w:rtl w:val="0"/>
        </w:rPr>
        <w:t xml:space="preserve">Broadridge Financial Solutions (BR)</w:t>
      </w:r>
      <w:r w:rsidDel="00000000" w:rsidR="00000000" w:rsidRPr="00000000">
        <w:rPr>
          <w:rFonts w:ascii="Google Sans Text" w:cs="Google Sans Text" w:eastAsia="Google Sans Text" w:hAnsi="Google Sans Text"/>
          <w:color w:val="1b1c1d"/>
          <w:sz w:val="24"/>
          <w:szCs w:val="24"/>
          <w:rtl w:val="0"/>
        </w:rPr>
        <w:t xml:space="preserve"> provides a suite of solutions for investor communications, trade processing, and data analytics, which are critical for navigating complex financial regulations.</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Facephi Biometria (ALPHI.PA)</w:t>
      </w:r>
      <w:r w:rsidDel="00000000" w:rsidR="00000000" w:rsidRPr="00000000">
        <w:rPr>
          <w:rFonts w:ascii="Google Sans Text" w:cs="Google Sans Text" w:eastAsia="Google Sans Text" w:hAnsi="Google Sans Text"/>
          <w:color w:val="1b1c1d"/>
          <w:sz w:val="24"/>
          <w:szCs w:val="24"/>
          <w:rtl w:val="0"/>
        </w:rPr>
        <w:t xml:space="preserve"> specializes in biometric identity verification, essential for KYC/AML compliance and fraud prevention in the financial sector and beyond.</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0E">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3.4 Consumer Sector (Discretionary &amp; Staples)</w:t>
      </w:r>
    </w:p>
    <w:p w:rsidR="00000000" w:rsidDel="00000000" w:rsidP="00000000" w:rsidRDefault="00000000" w:rsidRPr="00000000" w14:paraId="0000010F">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consumer sector is currently influenced by a mix of economic pressures, evolving consumer preferences, and the increasing importance of sustainability. The global economic slowdown and persistent inflation are impacting household budgets, leading to more cautious spending, particularly in discretionary categories.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Supply chain disruptions continue to affect product availability and input costs for consumer goods companies.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 significant trend is the growing consumer and regulatory focus on ESG factors, with demand rising for sustainably sourced products, eco-friendly packaging, and ethically produced goods.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Regulatory initiatives, such as the EU's Circular Economy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are further pushing companies towards more sustainable operational models.</w:t>
      </w:r>
    </w:p>
    <w:p w:rsidR="00000000" w:rsidDel="00000000" w:rsidP="00000000" w:rsidRDefault="00000000" w:rsidRPr="00000000" w14:paraId="00000110">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Growth Catalysts &amp; Headwinds:</w:t>
      </w:r>
    </w:p>
    <w:p w:rsidR="00000000" w:rsidDel="00000000" w:rsidP="00000000" w:rsidRDefault="00000000" w:rsidRPr="00000000" w14:paraId="00000111">
      <w:pPr>
        <w:widowControl w:val="0"/>
        <w:numPr>
          <w:ilvl w:val="0"/>
          <w:numId w:val="2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 (Staples):</w:t>
      </w:r>
      <w:r w:rsidDel="00000000" w:rsidR="00000000" w:rsidRPr="00000000">
        <w:rPr>
          <w:rFonts w:ascii="Google Sans Text" w:cs="Google Sans Text" w:eastAsia="Google Sans Text" w:hAnsi="Google Sans Text"/>
          <w:color w:val="1b1c1d"/>
          <w:sz w:val="24"/>
          <w:szCs w:val="24"/>
          <w:rtl w:val="0"/>
        </w:rPr>
        <w:t xml:space="preserve"> Demand for consumer staples tends to be resilient due to their non-discretionary nature, even during economic downturns. There is often a shift towards value-oriented products and private labels when consumer purchasing power is squeezed. Companies with strong ESG credentials and transparent supply chains are increasingly appealing to ethically minded consumers.</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12">
      <w:pPr>
        <w:widowControl w:val="0"/>
        <w:numPr>
          <w:ilvl w:val="0"/>
          <w:numId w:val="2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 (Discretionary):</w:t>
      </w:r>
      <w:r w:rsidDel="00000000" w:rsidR="00000000" w:rsidRPr="00000000">
        <w:rPr>
          <w:rFonts w:ascii="Google Sans Text" w:cs="Google Sans Text" w:eastAsia="Google Sans Text" w:hAnsi="Google Sans Text"/>
          <w:color w:val="1b1c1d"/>
          <w:sz w:val="24"/>
          <w:szCs w:val="24"/>
          <w:rtl w:val="0"/>
        </w:rPr>
        <w:t xml:space="preserve"> Innovation in sustainable products and services can capture growing consumer interest.</w:t>
      </w:r>
      <w:r w:rsidDel="00000000" w:rsidR="00000000" w:rsidRPr="00000000">
        <w:rPr>
          <w:rFonts w:ascii="Google Sans Text" w:cs="Google Sans Text" w:eastAsia="Google Sans Text" w:hAnsi="Google Sans Text"/>
          <w:color w:val="575b5f"/>
          <w:sz w:val="24"/>
          <w:szCs w:val="24"/>
          <w:vertAlign w:val="superscript"/>
          <w:rtl w:val="0"/>
        </w:rPr>
        <w:t xml:space="preserve">162</w:t>
      </w:r>
      <w:r w:rsidDel="00000000" w:rsidR="00000000" w:rsidRPr="00000000">
        <w:rPr>
          <w:rFonts w:ascii="Google Sans Text" w:cs="Google Sans Text" w:eastAsia="Google Sans Text" w:hAnsi="Google Sans Text"/>
          <w:color w:val="1b1c1d"/>
          <w:sz w:val="24"/>
          <w:szCs w:val="24"/>
          <w:rtl w:val="0"/>
        </w:rPr>
        <w:t xml:space="preserve"> The e-commerce channel continues to be a significant growth driver for many discretionary categories.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sz w:val="24"/>
          <w:szCs w:val="24"/>
          <w:rtl w:val="0"/>
        </w:rPr>
        <w:t xml:space="preserve"> Spending on experiences, while potentially moderated by economic conditions, remains a long-term trend.</w:t>
      </w:r>
    </w:p>
    <w:p w:rsidR="00000000" w:rsidDel="00000000" w:rsidP="00000000" w:rsidRDefault="00000000" w:rsidRPr="00000000" w14:paraId="00000113">
      <w:pPr>
        <w:widowControl w:val="0"/>
        <w:numPr>
          <w:ilvl w:val="0"/>
          <w:numId w:val="2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Headwinds (Both):</w:t>
      </w:r>
      <w:r w:rsidDel="00000000" w:rsidR="00000000" w:rsidRPr="00000000">
        <w:rPr>
          <w:rFonts w:ascii="Google Sans Text" w:cs="Google Sans Text" w:eastAsia="Google Sans Text" w:hAnsi="Google Sans Text"/>
          <w:color w:val="1b1c1d"/>
          <w:sz w:val="24"/>
          <w:szCs w:val="24"/>
          <w:rtl w:val="0"/>
        </w:rPr>
        <w:t xml:space="preserve"> Reduced consumer purchasing power due to inflation and slowing wage growth is a primary concern. Persistent supply chain cost pressures can erode margins if not managed effectively. Rapidly shifting consumer preferences, often influenced by social media and ESG considerations, require companies to be agile and responsive. Intense competition, both from established players and new entrants, characterizes most consumer markets.</w:t>
      </w:r>
    </w:p>
    <w:p w:rsidR="00000000" w:rsidDel="00000000" w:rsidP="00000000" w:rsidRDefault="00000000" w:rsidRPr="00000000" w14:paraId="00000114">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amplified consumer and regulatory scrutiny regarding supply chain ethics and environmental impact, as evidenced by directives like the CSDDD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sz w:val="24"/>
          <w:szCs w:val="24"/>
          <w:rtl w:val="0"/>
        </w:rPr>
        <w:t xml:space="preserve"> and strong consumer sentiment (76% of consumers would cease purchasing from firms neglecting environmental or social well-being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is compelling companies in both Consumer Staples and Discretionary segments to make substantial investments in traceability and sustainable sourcing technologies. This necessity creates a significant B2B opportunity for technology providers specializing in these niche areas. Companies such as Patagonia and Unilever are already at the forefront, publicly emphasizing their commitment to supply chain sustainability.</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z w:val="24"/>
          <w:szCs w:val="24"/>
          <w:rtl w:val="0"/>
        </w:rPr>
        <w:t xml:space="preserve"> This dual pressure—regulatory mandates and market demand—necessitates greater transparency and accountability throughout the value chain. Consequently, there will be increased demand for technologies such as blockchain for immutable traceability, AI for sophisticated supply chain risk assessment and prediction, and specialized platforms that can verify sustainable sourcing claims. While Regrow Ag </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sz w:val="24"/>
          <w:szCs w:val="24"/>
          <w:rtl w:val="0"/>
        </w:rPr>
        <w:t xml:space="preserve"> (though private) exemplifies this for agricultural supply chains, the principle extends across all consumer goods, benefiting companies that offer these advanced solutions to the broader consumer products sector.</w:t>
      </w:r>
    </w:p>
    <w:p w:rsidR="00000000" w:rsidDel="00000000" w:rsidP="00000000" w:rsidRDefault="00000000" w:rsidRPr="00000000" w14:paraId="00000115">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Simultaneously, the economic pressures facing consumers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sz w:val="24"/>
          <w:szCs w:val="24"/>
          <w:rtl w:val="0"/>
        </w:rPr>
        <w:t xml:space="preserve">, when combined with the growing desire for sustainable and ethical options </w:t>
      </w:r>
      <w:r w:rsidDel="00000000" w:rsidR="00000000" w:rsidRPr="00000000">
        <w:rPr>
          <w:rFonts w:ascii="Google Sans Text" w:cs="Google Sans Text" w:eastAsia="Google Sans Text" w:hAnsi="Google Sans Text"/>
          <w:color w:val="575b5f"/>
          <w:sz w:val="24"/>
          <w:szCs w:val="24"/>
          <w:vertAlign w:val="superscript"/>
          <w:rtl w:val="0"/>
        </w:rPr>
        <w:t xml:space="preserve">86</w:t>
      </w:r>
      <w:r w:rsidDel="00000000" w:rsidR="00000000" w:rsidRPr="00000000">
        <w:rPr>
          <w:rFonts w:ascii="Google Sans Text" w:cs="Google Sans Text" w:eastAsia="Google Sans Text" w:hAnsi="Google Sans Text"/>
          <w:color w:val="1b1c1d"/>
          <w:sz w:val="24"/>
          <w:szCs w:val="24"/>
          <w:rtl w:val="0"/>
        </w:rPr>
        <w:t xml:space="preserve">, is likely to foster the rise of "value-based sustainability." This trend will see consumers actively seeking products that are affordable yet meet fundamental ethical and environmental standards. This could particularly benefit private label brands offered by major retailers, or companies that can efficiently deliver products balancing cost-effectiveness with credible ESG attributes. This dynamic might pose a challenge to exclusively premium-priced ESG brands if economic conditions deteriorate significantly, as consumers may prioritize affordability while still seeking a baseline level of sustainability. Companies that can master this balance of value and verifiable "good enough" ESG credentials could capture significant market share.</w:t>
      </w:r>
    </w:p>
    <w:p w:rsidR="00000000" w:rsidDel="00000000" w:rsidP="00000000" w:rsidRDefault="00000000" w:rsidRPr="00000000" w14:paraId="00000116">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Selected Opportunities:</w:t>
      </w:r>
    </w:p>
    <w:p w:rsidR="00000000" w:rsidDel="00000000" w:rsidP="00000000" w:rsidRDefault="00000000" w:rsidRPr="00000000" w14:paraId="00000117">
      <w:pPr>
        <w:widowControl w:val="0"/>
        <w:numPr>
          <w:ilvl w:val="0"/>
          <w:numId w:val="1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Consumer Staples Leaders:</w:t>
      </w:r>
      <w:r w:rsidDel="00000000" w:rsidR="00000000" w:rsidRPr="00000000">
        <w:rPr>
          <w:rFonts w:ascii="Google Sans Text" w:cs="Google Sans Text" w:eastAsia="Google Sans Text" w:hAnsi="Google Sans Text"/>
          <w:color w:val="1b1c1d"/>
          <w:sz w:val="24"/>
          <w:szCs w:val="24"/>
          <w:rtl w:val="0"/>
        </w:rPr>
        <w:t xml:space="preserve"> Companies with strong brand portfolios, resilient supply chains, pricing power, and robust ESG ratings are well-positioned. </w:t>
      </w:r>
      <w:r w:rsidDel="00000000" w:rsidR="00000000" w:rsidRPr="00000000">
        <w:rPr>
          <w:rFonts w:ascii="Google Sans Text" w:cs="Google Sans Text" w:eastAsia="Google Sans Text" w:hAnsi="Google Sans Text"/>
          <w:b w:val="1"/>
          <w:color w:val="1b1c1d"/>
          <w:sz w:val="24"/>
          <w:szCs w:val="24"/>
          <w:rtl w:val="0"/>
        </w:rPr>
        <w:t xml:space="preserve">Unilever (ULVR.L)</w:t>
      </w:r>
      <w:r w:rsidDel="00000000" w:rsidR="00000000" w:rsidRPr="00000000">
        <w:rPr>
          <w:rFonts w:ascii="Google Sans Text" w:cs="Google Sans Text" w:eastAsia="Google Sans Text" w:hAnsi="Google Sans Text"/>
          <w:color w:val="1b1c1d"/>
          <w:sz w:val="24"/>
          <w:szCs w:val="24"/>
          <w:rtl w:val="0"/>
        </w:rPr>
        <w:t xml:space="preserve">, with its global reach, diverse brand portfolio, and stated commitments to sustainability and responsible sourcing, exemplifies such a company.</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z w:val="24"/>
          <w:szCs w:val="24"/>
          <w:rtl w:val="0"/>
        </w:rPr>
        <w:t xml:space="preserve"> Other large players like Nestlé and Procter &amp; Gamble also fit this profile.</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118">
      <w:pPr>
        <w:widowControl w:val="0"/>
        <w:numPr>
          <w:ilvl w:val="0"/>
          <w:numId w:val="1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Sustainable Packaging Solutions:</w:t>
      </w:r>
      <w:r w:rsidDel="00000000" w:rsidR="00000000" w:rsidRPr="00000000">
        <w:rPr>
          <w:rFonts w:ascii="Google Sans Text" w:cs="Google Sans Text" w:eastAsia="Google Sans Text" w:hAnsi="Google Sans Text"/>
          <w:color w:val="1b1c1d"/>
          <w:sz w:val="24"/>
          <w:szCs w:val="24"/>
          <w:rtl w:val="0"/>
        </w:rPr>
        <w:t xml:space="preserve"> Given the EU's Circular Economy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and heightened consumer and corporate focus on reducing packaging waste </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sz w:val="24"/>
          <w:szCs w:val="24"/>
          <w:rtl w:val="0"/>
        </w:rPr>
        <w:t xml:space="preserve">, companies involved in developing and supplying sustainable packaging materials (e.g., biodegradable, recyclable, compostable) are set for growth. While specific publicly traded small/mid-cap innovators in this niche are not extensively detailed in the provided snippets beyond general industry trends </w:t>
      </w:r>
      <w:r w:rsidDel="00000000" w:rsidR="00000000" w:rsidRPr="00000000">
        <w:rPr>
          <w:rFonts w:ascii="Google Sans Text" w:cs="Google Sans Text" w:eastAsia="Google Sans Text" w:hAnsi="Google Sans Text"/>
          <w:color w:val="575b5f"/>
          <w:sz w:val="24"/>
          <w:szCs w:val="24"/>
          <w:vertAlign w:val="superscript"/>
          <w:rtl w:val="0"/>
        </w:rPr>
        <w:t xml:space="preserve">84</w:t>
      </w:r>
      <w:r w:rsidDel="00000000" w:rsidR="00000000" w:rsidRPr="00000000">
        <w:rPr>
          <w:rFonts w:ascii="Google Sans Text" w:cs="Google Sans Text" w:eastAsia="Google Sans Text" w:hAnsi="Google Sans Text"/>
          <w:color w:val="1b1c1d"/>
          <w:sz w:val="24"/>
          <w:szCs w:val="24"/>
          <w:rtl w:val="0"/>
        </w:rPr>
        <w:t xml:space="preserve">, companies like </w:t>
      </w:r>
      <w:r w:rsidDel="00000000" w:rsidR="00000000" w:rsidRPr="00000000">
        <w:rPr>
          <w:rFonts w:ascii="Google Sans Text" w:cs="Google Sans Text" w:eastAsia="Google Sans Text" w:hAnsi="Google Sans Text"/>
          <w:b w:val="1"/>
          <w:color w:val="1b1c1d"/>
          <w:sz w:val="24"/>
          <w:szCs w:val="24"/>
          <w:rtl w:val="0"/>
        </w:rPr>
        <w:t xml:space="preserve">PureCycle Technologies (PCT)</w:t>
      </w:r>
      <w:r w:rsidDel="00000000" w:rsidR="00000000" w:rsidRPr="00000000">
        <w:rPr>
          <w:rFonts w:ascii="Google Sans Text" w:cs="Google Sans Text" w:eastAsia="Google Sans Text" w:hAnsi="Google Sans Text"/>
          <w:color w:val="1b1c1d"/>
          <w:sz w:val="24"/>
          <w:szCs w:val="24"/>
          <w:rtl w:val="0"/>
        </w:rPr>
        <w:t xml:space="preserve">, which focuses on recycling polypropylene into ultra-pure resin, touch upon this theme by enabling a circular economy for plastics.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19">
      <w:pPr>
        <w:widowControl w:val="0"/>
        <w:numPr>
          <w:ilvl w:val="0"/>
          <w:numId w:val="1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Consumer Discretionary (Sustainable Innovation):</w:t>
      </w:r>
      <w:r w:rsidDel="00000000" w:rsidR="00000000" w:rsidRPr="00000000">
        <w:rPr>
          <w:rFonts w:ascii="Google Sans Text" w:cs="Google Sans Text" w:eastAsia="Google Sans Text" w:hAnsi="Google Sans Text"/>
          <w:color w:val="1b1c1d"/>
          <w:sz w:val="24"/>
          <w:szCs w:val="24"/>
          <w:rtl w:val="0"/>
        </w:rPr>
        <w:t xml:space="preserve"> While specific stock picks for small/mid-cap sustainable product innovators in the discretionary space are sparse in the snippets, the S&amp;P 500 Consumer Discretionary sector constituents like Amazon (AMZN) and Tesla (TSLA) </w:t>
      </w:r>
      <w:r w:rsidDel="00000000" w:rsidR="00000000" w:rsidRPr="00000000">
        <w:rPr>
          <w:rFonts w:ascii="Google Sans Text" w:cs="Google Sans Text" w:eastAsia="Google Sans Text" w:hAnsi="Google Sans Text"/>
          <w:color w:val="575b5f"/>
          <w:sz w:val="24"/>
          <w:szCs w:val="24"/>
          <w:vertAlign w:val="superscript"/>
          <w:rtl w:val="0"/>
        </w:rPr>
        <w:t xml:space="preserve">162</w:t>
      </w:r>
      <w:r w:rsidDel="00000000" w:rsidR="00000000" w:rsidRPr="00000000">
        <w:rPr>
          <w:rFonts w:ascii="Google Sans Text" w:cs="Google Sans Text" w:eastAsia="Google Sans Text" w:hAnsi="Google Sans Text"/>
          <w:color w:val="1b1c1d"/>
          <w:sz w:val="24"/>
          <w:szCs w:val="24"/>
          <w:rtl w:val="0"/>
        </w:rPr>
        <w:t xml:space="preserve"> are large companies driving innovation, albeit with broader business models. The theme of sustainable products </w:t>
      </w:r>
      <w:r w:rsidDel="00000000" w:rsidR="00000000" w:rsidRPr="00000000">
        <w:rPr>
          <w:rFonts w:ascii="Google Sans Text" w:cs="Google Sans Text" w:eastAsia="Google Sans Text" w:hAnsi="Google Sans Text"/>
          <w:color w:val="575b5f"/>
          <w:sz w:val="24"/>
          <w:szCs w:val="24"/>
          <w:vertAlign w:val="superscript"/>
          <w:rtl w:val="0"/>
        </w:rPr>
        <w:t xml:space="preserve">162</w:t>
      </w:r>
      <w:r w:rsidDel="00000000" w:rsidR="00000000" w:rsidRPr="00000000">
        <w:rPr>
          <w:rFonts w:ascii="Google Sans Text" w:cs="Google Sans Text" w:eastAsia="Google Sans Text" w:hAnsi="Google Sans Text"/>
          <w:color w:val="1b1c1d"/>
          <w:sz w:val="24"/>
          <w:szCs w:val="24"/>
          <w:rtl w:val="0"/>
        </w:rPr>
        <w:t xml:space="preserve"> remains a key growth vector for companies that can successfully align with evolving consumer values.</w:t>
      </w:r>
    </w:p>
    <w:p w:rsidR="00000000" w:rsidDel="00000000" w:rsidP="00000000" w:rsidRDefault="00000000" w:rsidRPr="00000000" w14:paraId="0000011A">
      <w:pPr>
        <w:pStyle w:val="Heading3"/>
        <w:keepNext w:val="0"/>
        <w:keepLines w:val="0"/>
        <w:widowControl w:val="0"/>
        <w:spacing w:after="120" w:before="240" w:line="275.9999942779541" w:lineRule="auto"/>
        <w:rPr>
          <w:rFonts w:ascii="Google Sans" w:cs="Google Sans" w:eastAsia="Google Sans" w:hAnsi="Google Sans"/>
          <w:b w:val="1"/>
          <w:color w:val="1b1c1d"/>
          <w:sz w:val="24"/>
          <w:szCs w:val="24"/>
        </w:rPr>
      </w:pPr>
      <w:r w:rsidDel="00000000" w:rsidR="00000000" w:rsidRPr="00000000">
        <w:rPr>
          <w:rFonts w:ascii="Google Sans" w:cs="Google Sans" w:eastAsia="Google Sans" w:hAnsi="Google Sans"/>
          <w:b w:val="1"/>
          <w:color w:val="1b1c1d"/>
          <w:sz w:val="24"/>
          <w:szCs w:val="24"/>
          <w:rtl w:val="0"/>
        </w:rPr>
        <w:t xml:space="preserve">3.5 Energy Sector</w:t>
      </w:r>
    </w:p>
    <w:p w:rsidR="00000000" w:rsidDel="00000000" w:rsidP="00000000" w:rsidRDefault="00000000" w:rsidRPr="00000000" w14:paraId="0000011B">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energy sector is undergoing a profound transformation, driven by the imperatives of climate change, geopolitical shifts, and technological innovation. Geopolitical instability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continues to influence oil and gas prices and underscores the importance of energy security. A strong ESG-driven momentum is accelerating the transition towards renewable energy sources and lower-carbon alternatives.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The rapid advancement of Artificial Intelligence, with its significant energy requirements, is creating new demand dynamics, particularly for reliable and increasingly clean power.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Regulatory frameworks, such as the EU's Clean Industrial Deal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are actively promoting decarbonization and the adoption of clean energy technologies.</w:t>
      </w:r>
    </w:p>
    <w:p w:rsidR="00000000" w:rsidDel="00000000" w:rsidP="00000000" w:rsidRDefault="00000000" w:rsidRPr="00000000" w14:paraId="0000011C">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Growth Catalysts &amp; Headwinds:</w:t>
      </w:r>
    </w:p>
    <w:p w:rsidR="00000000" w:rsidDel="00000000" w:rsidP="00000000" w:rsidRDefault="00000000" w:rsidRPr="00000000" w14:paraId="0000011D">
      <w:pPr>
        <w:widowControl w:val="0"/>
        <w:numPr>
          <w:ilvl w:val="0"/>
          <w:numId w:val="4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Catalysts:</w:t>
      </w:r>
      <w:r w:rsidDel="00000000" w:rsidR="00000000" w:rsidRPr="00000000">
        <w:rPr>
          <w:rFonts w:ascii="Google Sans Text" w:cs="Google Sans Text" w:eastAsia="Google Sans Text" w:hAnsi="Google Sans Text"/>
          <w:color w:val="1b1c1d"/>
          <w:sz w:val="24"/>
          <w:szCs w:val="24"/>
          <w:rtl w:val="0"/>
        </w:rPr>
        <w:t xml:space="preserve"> There is robust and growing demand for clean energy solutions, including solar, wind, and particularly green hydrogen, as nations and corporations strive to meet emissions reduction targets.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Nuclear energy is experiencing a revival, with Small Modular Reactors (SMRs) gaining traction as a flexible, low-carbon baseload power source, partly to support energy-intensive AI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intermittent nature of many renewables is driving significant investment in energy storage solutions to ensure grid stability and reliability.</w:t>
      </w:r>
      <w:r w:rsidDel="00000000" w:rsidR="00000000" w:rsidRPr="00000000">
        <w:rPr>
          <w:rFonts w:ascii="Google Sans Text" w:cs="Google Sans Text" w:eastAsia="Google Sans Text" w:hAnsi="Google Sans Text"/>
          <w:color w:val="575b5f"/>
          <w:sz w:val="24"/>
          <w:szCs w:val="24"/>
          <w:vertAlign w:val="superscript"/>
          <w:rtl w:val="0"/>
        </w:rPr>
        <w:t xml:space="preserve">82</w:t>
      </w:r>
      <w:r w:rsidDel="00000000" w:rsidR="00000000" w:rsidRPr="00000000">
        <w:rPr>
          <w:rFonts w:ascii="Google Sans Text" w:cs="Google Sans Text" w:eastAsia="Google Sans Text" w:hAnsi="Google Sans Text"/>
          <w:color w:val="1b1c1d"/>
          <w:sz w:val="24"/>
          <w:szCs w:val="24"/>
          <w:rtl w:val="0"/>
        </w:rPr>
        <w:t xml:space="preserve"> Furthermore, efforts to decarbonize hard-to-abate industrial sectors are creating opportunities for specialized technologies and alternative fuels.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11E">
      <w:pPr>
        <w:widowControl w:val="0"/>
        <w:numPr>
          <w:ilvl w:val="0"/>
          <w:numId w:val="4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Headwinds:</w:t>
      </w:r>
      <w:r w:rsidDel="00000000" w:rsidR="00000000" w:rsidRPr="00000000">
        <w:rPr>
          <w:rFonts w:ascii="Google Sans Text" w:cs="Google Sans Text" w:eastAsia="Google Sans Text" w:hAnsi="Google Sans Text"/>
          <w:color w:val="1b1c1d"/>
          <w:sz w:val="24"/>
          <w:szCs w:val="24"/>
          <w:rtl w:val="0"/>
        </w:rPr>
        <w:t xml:space="preserve"> Volatility in fossil fuel prices can impact the relative attractiveness and project economics of renewable alternatives. Policy uncertainty in some regions regarding the pace and nature of the energy transition can deter investment. Scaling new technologies, such as green hydrogen, to be cost-competitive with conventional sources remains a challenge. Grid constraints and permitting bottlenecks can also slow the deployment of renewable energy projects.</w:t>
      </w:r>
      <w:r w:rsidDel="00000000" w:rsidR="00000000" w:rsidRPr="00000000">
        <w:rPr>
          <w:rFonts w:ascii="Google Sans Text" w:cs="Google Sans Text" w:eastAsia="Google Sans Text" w:hAnsi="Google Sans Text"/>
          <w:color w:val="575b5f"/>
          <w:sz w:val="24"/>
          <w:szCs w:val="24"/>
          <w:vertAlign w:val="superscript"/>
          <w:rtl w:val="0"/>
        </w:rPr>
        <w:t xml:space="preserve">175</w:t>
      </w:r>
    </w:p>
    <w:p w:rsidR="00000000" w:rsidDel="00000000" w:rsidP="00000000" w:rsidRDefault="00000000" w:rsidRPr="00000000" w14:paraId="0000011F">
      <w:pPr>
        <w:widowControl w:val="0"/>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enormous and rapidly growing energy demand from AI data centers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is carving out a specific, high-growth niche within the energy sector. This demand is for reliable, 24/7 power that is increasingly expected to be clean. Tech giants are actively exploring solutions like nuclear power, specifically SMRs, to meet these needs.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This creates a direct and compelling link between the booming AI industry and the requirement for dedicated, high-availability, and often off-grid or microgrid-based power generation. Energy companies, particularly those specializing in SMR development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or those capable of offering integrated renewable energy and long-duration storage solutions, are well-positioned to secure long-term power purchase agreements (PPAs) with data center operators. </w:t>
      </w:r>
      <w:r w:rsidDel="00000000" w:rsidR="00000000" w:rsidRPr="00000000">
        <w:rPr>
          <w:rFonts w:ascii="Google Sans Text" w:cs="Google Sans Text" w:eastAsia="Google Sans Text" w:hAnsi="Google Sans Text"/>
          <w:b w:val="1"/>
          <w:color w:val="1b1c1d"/>
          <w:sz w:val="24"/>
          <w:szCs w:val="24"/>
          <w:rtl w:val="0"/>
        </w:rPr>
        <w:t xml:space="preserve">Constellation Energy (CEG)</w:t>
      </w:r>
      <w:r w:rsidDel="00000000" w:rsidR="00000000" w:rsidRPr="00000000">
        <w:rPr>
          <w:rFonts w:ascii="Google Sans Text" w:cs="Google Sans Text" w:eastAsia="Google Sans Text" w:hAnsi="Google Sans Text"/>
          <w:color w:val="1b1c1d"/>
          <w:sz w:val="24"/>
          <w:szCs w:val="24"/>
          <w:rtl w:val="0"/>
        </w:rPr>
        <w:t xml:space="preserve">, for example, has already been noted for its agreements to power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This trend also fuels innovation in energy-efficient cooling systems for data centers, creating ancillary opportunities.</w:t>
      </w:r>
    </w:p>
    <w:p w:rsidR="00000000" w:rsidDel="00000000" w:rsidP="00000000" w:rsidRDefault="00000000" w:rsidRPr="00000000" w14:paraId="00000120">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Conversely, the "strengthening fossil fuel lobby" and challenging "macroeconomic conditions" that are contributing to a slowdown in solar market growth in some regions like Europe </w:t>
      </w:r>
      <w:r w:rsidDel="00000000" w:rsidR="00000000" w:rsidRPr="00000000">
        <w:rPr>
          <w:rFonts w:ascii="Google Sans Text" w:cs="Google Sans Text" w:eastAsia="Google Sans Text" w:hAnsi="Google Sans Text"/>
          <w:color w:val="575b5f"/>
          <w:sz w:val="24"/>
          <w:szCs w:val="24"/>
          <w:vertAlign w:val="superscript"/>
          <w:rtl w:val="0"/>
        </w:rPr>
        <w:t xml:space="preserve">175</w:t>
      </w:r>
      <w:r w:rsidDel="00000000" w:rsidR="00000000" w:rsidRPr="00000000">
        <w:rPr>
          <w:rFonts w:ascii="Google Sans Text" w:cs="Google Sans Text" w:eastAsia="Google Sans Text" w:hAnsi="Google Sans Text"/>
          <w:color w:val="1b1c1d"/>
          <w:sz w:val="24"/>
          <w:szCs w:val="24"/>
          <w:rtl w:val="0"/>
        </w:rPr>
        <w:t xml:space="preserve">, combined with China's pragmatic approach of allowing new, cleaner coal plants for grid backup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sz w:val="24"/>
          <w:szCs w:val="24"/>
          <w:rtl w:val="0"/>
        </w:rPr>
        <w:t xml:space="preserve">, suggest that the energy transition will be an uneven and potentially more protracted process than some optimistic forecasts predict. This pragmatic path, also reflected in JPMorgan's expectation of increased LNG export activity favored by the new U.S. administration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and IRENA's observation that renewable capacity expansion is still falling short of 2030 targets </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sz w:val="24"/>
          <w:szCs w:val="24"/>
          <w:rtl w:val="0"/>
        </w:rPr>
        <w:t xml:space="preserve">, indicates a continued, albeit transitional, role for efficient natural gas and potentially carbon capture, utilization, and storage (CCUS) technologies. While the long-term trajectory unequivocally favors renewables, an interim period will likely see efficient natural gas (especially when paired with CCUS) playing a crucial role as a bridge fuel, ensuring energy security and grid stability. This nuanced outlook implies investment opportunities not only in pure-play renewables but also in LNG infrastructure, advanced CCUS technologies, and potentially even in traditional energy companies that demonstrate credible and aggressive strategies for transitioning their own operations and contributing to a lower-carbon future. This is a more complex picture than a simple, immediate switch to an all-renewable system.</w:t>
      </w:r>
    </w:p>
    <w:p w:rsidR="00000000" w:rsidDel="00000000" w:rsidP="00000000" w:rsidRDefault="00000000" w:rsidRPr="00000000" w14:paraId="00000121">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Selected Opportunities:</w:t>
      </w:r>
    </w:p>
    <w:p w:rsidR="00000000" w:rsidDel="00000000" w:rsidP="00000000" w:rsidRDefault="00000000" w:rsidRPr="00000000" w14:paraId="00000122">
      <w:pPr>
        <w:widowControl w:val="0"/>
        <w:numPr>
          <w:ilvl w:val="0"/>
          <w:numId w:val="1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Nuclear Energy &amp; SMRs: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NuScale Power (SMR)</w:t>
      </w:r>
      <w:r w:rsidDel="00000000" w:rsidR="00000000" w:rsidRPr="00000000">
        <w:rPr>
          <w:rFonts w:ascii="Google Sans Text" w:cs="Google Sans Text" w:eastAsia="Google Sans Text" w:hAnsi="Google Sans Text"/>
          <w:color w:val="1b1c1d"/>
          <w:sz w:val="24"/>
          <w:szCs w:val="24"/>
          <w:rtl w:val="0"/>
        </w:rPr>
        <w:t xml:space="preserve"> is a key player with its NRC-certified SMR design, targeting diverse applications including baseload power and dedicated energy for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Oklo (OKLO)</w:t>
      </w:r>
      <w:r w:rsidDel="00000000" w:rsidR="00000000" w:rsidRPr="00000000">
        <w:rPr>
          <w:rFonts w:ascii="Google Sans Text" w:cs="Google Sans Text" w:eastAsia="Google Sans Text" w:hAnsi="Google Sans Text"/>
          <w:color w:val="1b1c1d"/>
          <w:sz w:val="24"/>
          <w:szCs w:val="24"/>
          <w:rtl w:val="0"/>
        </w:rPr>
        <w:t xml:space="preserve"> is developing advanced, liquid-metal-cooled SMRs for specialized markets and has demonstrated strong customer interest.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Constellation Energy (CEG)</w:t>
      </w:r>
      <w:r w:rsidDel="00000000" w:rsidR="00000000" w:rsidRPr="00000000">
        <w:rPr>
          <w:rFonts w:ascii="Google Sans Text" w:cs="Google Sans Text" w:eastAsia="Google Sans Text" w:hAnsi="Google Sans Text"/>
          <w:color w:val="1b1c1d"/>
          <w:sz w:val="24"/>
          <w:szCs w:val="24"/>
          <w:rtl w:val="0"/>
        </w:rPr>
        <w:t xml:space="preserve">, as the largest nuclear operator in the US, benefits from the overall positive sentiment towards nuclear and its role in providing reliable, carbon-free electricity, including for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3">
      <w:pPr>
        <w:widowControl w:val="0"/>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Green Hydrogen &amp; Industrial Gases: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Linde (LIN)</w:t>
      </w:r>
      <w:r w:rsidDel="00000000" w:rsidR="00000000" w:rsidRPr="00000000">
        <w:rPr>
          <w:rFonts w:ascii="Google Sans Text" w:cs="Google Sans Text" w:eastAsia="Google Sans Text" w:hAnsi="Google Sans Text"/>
          <w:color w:val="1b1c1d"/>
          <w:sz w:val="24"/>
          <w:szCs w:val="24"/>
          <w:rtl w:val="0"/>
        </w:rPr>
        <w:t xml:space="preserve">, a leading global industrial gases company, is deeply involved in the production, processing, and distribution of hydrogen, including green hydrogen, and plays a vital role in industrial decarbonization efforts.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Plug Power (PLUG)</w:t>
      </w:r>
      <w:r w:rsidDel="00000000" w:rsidR="00000000" w:rsidRPr="00000000">
        <w:rPr>
          <w:rFonts w:ascii="Google Sans Text" w:cs="Google Sans Text" w:eastAsia="Google Sans Text" w:hAnsi="Google Sans Text"/>
          <w:color w:val="1b1c1d"/>
          <w:sz w:val="24"/>
          <w:szCs w:val="24"/>
          <w:rtl w:val="0"/>
        </w:rPr>
        <w:t xml:space="preserve"> specializes in hydrogen fuel cell systems and is expanding into green hydrogen production and infrastructure, targeting material handling, e-mobility, and stationary power markets.</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sz w:val="24"/>
          <w:szCs w:val="24"/>
          <w:rtl w:val="0"/>
        </w:rPr>
        <w:t xml:space="preserve"> Charbone Hydrogen (CH.V, CHHYF), though listed on TSXV/OTCQB, is a pure-play green hydrogen producer in North America.</w:t>
      </w:r>
      <w:r w:rsidDel="00000000" w:rsidR="00000000" w:rsidRPr="00000000">
        <w:rPr>
          <w:rFonts w:ascii="Google Sans Text" w:cs="Google Sans Text" w:eastAsia="Google Sans Text" w:hAnsi="Google Sans Text"/>
          <w:color w:val="575b5f"/>
          <w:sz w:val="24"/>
          <w:szCs w:val="24"/>
          <w:vertAlign w:val="superscript"/>
          <w:rtl w:val="0"/>
        </w:rPr>
        <w:t xml:space="preserve">71</w:t>
      </w:r>
    </w:p>
    <w:p w:rsidR="00000000" w:rsidDel="00000000" w:rsidP="00000000" w:rsidRDefault="00000000" w:rsidRPr="00000000" w14:paraId="00000124">
      <w:pPr>
        <w:widowControl w:val="0"/>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Energy Storage Solutions:</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ESS Tech, Inc. (GWH)</w:t>
      </w:r>
      <w:r w:rsidDel="00000000" w:rsidR="00000000" w:rsidRPr="00000000">
        <w:rPr>
          <w:rFonts w:ascii="Google Sans Text" w:cs="Google Sans Text" w:eastAsia="Google Sans Text" w:hAnsi="Google Sans Text"/>
          <w:color w:val="1b1c1d"/>
          <w:sz w:val="24"/>
          <w:szCs w:val="24"/>
          <w:rtl w:val="0"/>
        </w:rPr>
        <w:t xml:space="preserve"> is developing and commercializing iron flow battery technology, designed for long-duration energy storage applications critical for grid stability and integrating intermittent renewables.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25">
      <w:pPr>
        <w:widowControl w:val="0"/>
        <w:numPr>
          <w:ilvl w:val="0"/>
          <w:numId w:val="1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Industrial Decarbonization &amp; Energy Efficiency:</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Schneider Electric (SU.PA)</w:t>
      </w:r>
      <w:r w:rsidDel="00000000" w:rsidR="00000000" w:rsidRPr="00000000">
        <w:rPr>
          <w:rFonts w:ascii="Google Sans Text" w:cs="Google Sans Text" w:eastAsia="Google Sans Text" w:hAnsi="Google Sans Text"/>
          <w:color w:val="1b1c1d"/>
          <w:sz w:val="24"/>
          <w:szCs w:val="24"/>
          <w:rtl w:val="0"/>
        </w:rPr>
        <w:t xml:space="preserve"> provides a wide range of energy management and automation solutions that are crucial for industrial decarbonization, energy efficiency in buildings and data centers, and grid modernization.</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sz w:val="24"/>
          <w:szCs w:val="24"/>
          <w:rtl w:val="0"/>
        </w:rPr>
        <w:t xml:space="preserve"> The EU's Industrial Decarbonisation Accelerator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will further drive demand for such technologies.</w:t>
      </w:r>
    </w:p>
    <w:p w:rsidR="00000000" w:rsidDel="00000000" w:rsidP="00000000" w:rsidRDefault="00000000" w:rsidRPr="00000000" w14:paraId="00000126">
      <w:pPr>
        <w:widowControl w:val="0"/>
        <w:numPr>
          <w:ilvl w:val="0"/>
          <w:numId w:val="1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Renewable Energy Developers:</w:t>
      </w:r>
      <w:r w:rsidDel="00000000" w:rsidR="00000000" w:rsidRPr="00000000">
        <w:rPr>
          <w:rFonts w:ascii="Google Sans Text" w:cs="Google Sans Text" w:eastAsia="Google Sans Text" w:hAnsi="Google Sans Text"/>
          <w:color w:val="1b1c1d"/>
          <w:sz w:val="24"/>
          <w:szCs w:val="24"/>
          <w:rtl w:val="0"/>
        </w:rPr>
        <w:t xml:space="preserve"> While the global solar market faces some headwinds in 2025, with projected 10% growth after a slowdown from previous years, and Europe in particular seeing stagnation due to grid constraints and policy uncertainty </w:t>
      </w:r>
      <w:r w:rsidDel="00000000" w:rsidR="00000000" w:rsidRPr="00000000">
        <w:rPr>
          <w:rFonts w:ascii="Google Sans Text" w:cs="Google Sans Text" w:eastAsia="Google Sans Text" w:hAnsi="Google Sans Text"/>
          <w:color w:val="575b5f"/>
          <w:sz w:val="24"/>
          <w:szCs w:val="24"/>
          <w:vertAlign w:val="superscript"/>
          <w:rtl w:val="0"/>
        </w:rPr>
        <w:t xml:space="preserve">175</w:t>
      </w:r>
      <w:r w:rsidDel="00000000" w:rsidR="00000000" w:rsidRPr="00000000">
        <w:rPr>
          <w:rFonts w:ascii="Google Sans Text" w:cs="Google Sans Text" w:eastAsia="Google Sans Text" w:hAnsi="Google Sans Text"/>
          <w:color w:val="1b1c1d"/>
          <w:sz w:val="24"/>
          <w:szCs w:val="24"/>
          <w:rtl w:val="0"/>
        </w:rPr>
        <w:t xml:space="preserve">, specific regions like Asia Pacific (led by China and India) are expected to maintain robust growth.</w:t>
      </w:r>
      <w:r w:rsidDel="00000000" w:rsidR="00000000" w:rsidRPr="00000000">
        <w:rPr>
          <w:rFonts w:ascii="Google Sans Text" w:cs="Google Sans Text" w:eastAsia="Google Sans Text" w:hAnsi="Google Sans Text"/>
          <w:color w:val="575b5f"/>
          <w:sz w:val="24"/>
          <w:szCs w:val="24"/>
          <w:vertAlign w:val="superscript"/>
          <w:rtl w:val="0"/>
        </w:rPr>
        <w:t xml:space="preserve">175</w:t>
      </w:r>
      <w:r w:rsidDel="00000000" w:rsidR="00000000" w:rsidRPr="00000000">
        <w:rPr>
          <w:rFonts w:ascii="Google Sans Text" w:cs="Google Sans Text" w:eastAsia="Google Sans Text" w:hAnsi="Google Sans Text"/>
          <w:color w:val="1b1c1d"/>
          <w:sz w:val="24"/>
          <w:szCs w:val="24"/>
          <w:rtl w:val="0"/>
        </w:rPr>
        <w:t xml:space="preserve"> IRENA reports a massive increase in overall renewable capacity in 2024, with solar leading, but notes that progress still falls short of the global goal to triple capacity by 2030.</w:t>
      </w:r>
      <w:r w:rsidDel="00000000" w:rsidR="00000000" w:rsidRPr="00000000">
        <w:rPr>
          <w:rFonts w:ascii="Google Sans Text" w:cs="Google Sans Text" w:eastAsia="Google Sans Text" w:hAnsi="Google Sans Text"/>
          <w:color w:val="575b5f"/>
          <w:sz w:val="24"/>
          <w:szCs w:val="24"/>
          <w:vertAlign w:val="superscript"/>
          <w:rtl w:val="0"/>
        </w:rPr>
        <w:t xml:space="preserve">91</w:t>
      </w:r>
      <w:r w:rsidDel="00000000" w:rsidR="00000000" w:rsidRPr="00000000">
        <w:rPr>
          <w:rFonts w:ascii="Google Sans Text" w:cs="Google Sans Text" w:eastAsia="Google Sans Text" w:hAnsi="Google Sans Text"/>
          <w:color w:val="1b1c1d"/>
          <w:sz w:val="24"/>
          <w:szCs w:val="24"/>
          <w:rtl w:val="0"/>
        </w:rPr>
        <w:t xml:space="preserve"> This indicates continued, albeit potentially uneven, opportunities for well-positioned developers.</w:t>
      </w:r>
    </w:p>
    <w:p w:rsidR="00000000" w:rsidDel="00000000" w:rsidP="00000000" w:rsidRDefault="00000000" w:rsidRPr="00000000" w14:paraId="00000127">
      <w:pPr>
        <w:pStyle w:val="Heading2"/>
        <w:keepNext w:val="0"/>
        <w:keepLines w:val="0"/>
        <w:widowControl w:val="0"/>
        <w:spacing w:before="240" w:line="275.9999942779541" w:lineRule="auto"/>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4. Investment Recommendations: 20 Stocks for 2025 and Beyond</w:t>
      </w:r>
    </w:p>
    <w:p w:rsidR="00000000" w:rsidDel="00000000" w:rsidP="00000000" w:rsidRDefault="00000000" w:rsidRPr="00000000" w14:paraId="00000128">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section details 20 specific stock recommendations, categorized into 10 Hidden Gems and 10 Market Opportunities. Each recommendation is based on the preceding macro-trend and sectoral analysis, aiming to identify companies poised for outperformance due to either underappreciated strengths (Hidden Gems) or strong alignment with recognized growth narratives (Market Opportunities).</w:t>
      </w:r>
    </w:p>
    <w:p w:rsidR="00000000" w:rsidDel="00000000" w:rsidP="00000000" w:rsidRDefault="00000000" w:rsidRPr="00000000" w14:paraId="00000129">
      <w:pPr>
        <w:widowControl w:val="0"/>
        <w:spacing w:after="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Part A: Hidden Gems</w:t>
      </w:r>
    </w:p>
    <w:p w:rsidR="00000000" w:rsidDel="00000000" w:rsidP="00000000" w:rsidRDefault="00000000" w:rsidRPr="00000000" w14:paraId="0000012A">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Hidden Gems are companies where our unbiased analysis, drawn from fundamental data and emerging trends, suggests potential that may not be fully recognized or priced in by the broader market. This could be due to their operation in niche but rapidly growing sectors, possession of disruptive technology yet to achieve full commercial scale, or a temporary market misjudgment of their intrinsic value or strategic positioning.</w:t>
      </w:r>
    </w:p>
    <w:p w:rsidR="00000000" w:rsidDel="00000000" w:rsidP="00000000" w:rsidRDefault="00000000" w:rsidRPr="00000000" w14:paraId="0000012B">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NuScale Power Corp. (SMR)</w:t>
      </w:r>
    </w:p>
    <w:p w:rsidR="00000000" w:rsidDel="00000000" w:rsidP="00000000" w:rsidRDefault="00000000" w:rsidRPr="00000000" w14:paraId="0000012C">
      <w:pPr>
        <w:widowControl w:val="0"/>
        <w:numPr>
          <w:ilvl w:val="0"/>
          <w:numId w:val="2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NuScale Power Corp. (Ticker: SMR, Exchange: NYSE) is a U.S.-based company developing and commercializing small modular reactors (SMRs). It is notable for being the first and currently only company with an SMR design certified by the U.S. Nuclear Regulatory Commission (NRC).</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2D">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NuScale is a Hidden Gem due to its leadership position in a critical emerging energy technology. The revival of nuclear energy, driven by needs for baseload clean power and the immense energy demands of AI data centers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positions SMRs for significant growth. NuScale's NRC certification provides a crucial first-mover advantage in the U.S. market.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The company is actively working on commercial deployment, with an agreement in principle with RoPower in Romania for six SMR units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and is advancing its technology to increase power output.</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sz w:val="24"/>
          <w:szCs w:val="24"/>
          <w:rtl w:val="0"/>
        </w:rPr>
        <w:t xml:space="preserve"> The market may not fully appreciate the scalability and diverse applications of SMRs beyond traditional utility power, including direct power for industrial complexes and remote communities.</w:t>
      </w:r>
    </w:p>
    <w:p w:rsidR="00000000" w:rsidDel="00000000" w:rsidP="00000000" w:rsidRDefault="00000000" w:rsidRPr="00000000" w14:paraId="0000012E">
      <w:pPr>
        <w:widowControl w:val="0"/>
        <w:numPr>
          <w:ilvl w:val="0"/>
          <w:numId w:val="2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2F">
      <w:pPr>
        <w:widowControl w:val="0"/>
        <w:numPr>
          <w:ilvl w:val="1"/>
          <w:numId w:val="6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revenue was $34.2 million, a significant increase from $4.6 million in Q4 2023, primarily from the RoPower project.</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30">
      <w:pPr>
        <w:widowControl w:val="0"/>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Operating expenses decreased to $43 million in Q4 2024 from $71.8 million YoY, indicating improved efficiency.</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31">
      <w:pPr>
        <w:widowControl w:val="0"/>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Cash position strengthened to $446.7 million at end of 2024, up from $125.4 million, bolstered by warrant conversions.</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32">
      <w:pPr>
        <w:widowControl w:val="0"/>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Reported a net loss of $180.3 million in Q4 2024, largely due to a $170 million non-cash expense from warrant fair value.</w:t>
      </w:r>
      <w:r w:rsidDel="00000000" w:rsidR="00000000" w:rsidRPr="00000000">
        <w:rPr>
          <w:rFonts w:ascii="Google Sans Text" w:cs="Google Sans Text" w:eastAsia="Google Sans Text" w:hAnsi="Google Sans Text"/>
          <w:color w:val="575b5f"/>
          <w:sz w:val="24"/>
          <w:szCs w:val="24"/>
          <w:vertAlign w:val="superscript"/>
          <w:rtl w:val="0"/>
        </w:rPr>
        <w:t xml:space="preserve">105</w:t>
      </w:r>
      <w:r w:rsidDel="00000000" w:rsidR="00000000" w:rsidRPr="00000000">
        <w:rPr>
          <w:rFonts w:ascii="Google Sans Text" w:cs="Google Sans Text" w:eastAsia="Google Sans Text" w:hAnsi="Google Sans Text"/>
          <w:color w:val="1b1c1d"/>
          <w:sz w:val="24"/>
          <w:szCs w:val="24"/>
          <w:rtl w:val="0"/>
        </w:rPr>
        <w:t xml:space="preserve"> EPS for Q4 2024 was -$0.69 (reported) / -$0.77 </w:t>
      </w:r>
      <w:r w:rsidDel="00000000" w:rsidR="00000000" w:rsidRPr="00000000">
        <w:rPr>
          <w:rFonts w:ascii="Google Sans Text" w:cs="Google Sans Text" w:eastAsia="Google Sans Text" w:hAnsi="Google Sans Text"/>
          <w:color w:val="575b5f"/>
          <w:sz w:val="24"/>
          <w:szCs w:val="24"/>
          <w:vertAlign w:val="superscript"/>
          <w:rtl w:val="0"/>
        </w:rPr>
        <w:t xml:space="preserve">106</w:t>
      </w:r>
      <w:r w:rsidDel="00000000" w:rsidR="00000000" w:rsidRPr="00000000">
        <w:rPr>
          <w:rFonts w:ascii="Google Sans Text" w:cs="Google Sans Text" w:eastAsia="Google Sans Text" w:hAnsi="Google Sans Text"/>
          <w:color w:val="1b1c1d"/>
          <w:sz w:val="24"/>
          <w:szCs w:val="24"/>
          <w:rtl w:val="0"/>
        </w:rPr>
        <w:t xml:space="preserve">, missing estimates.</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33">
      <w:pPr>
        <w:widowControl w:val="0"/>
        <w:numPr>
          <w:ilvl w:val="1"/>
          <w:numId w:val="6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EV/Sales is 117.97, significantly higher than the industry average of 16.10.</w:t>
      </w:r>
      <w:r w:rsidDel="00000000" w:rsidR="00000000" w:rsidRPr="00000000">
        <w:rPr>
          <w:rFonts w:ascii="Google Sans Text" w:cs="Google Sans Text" w:eastAsia="Google Sans Text" w:hAnsi="Google Sans Text"/>
          <w:color w:val="575b5f"/>
          <w:sz w:val="24"/>
          <w:szCs w:val="24"/>
          <w:vertAlign w:val="superscript"/>
          <w:rtl w:val="0"/>
        </w:rPr>
        <w:t xml:space="preserve">108</w:t>
      </w:r>
      <w:r w:rsidDel="00000000" w:rsidR="00000000" w:rsidRPr="00000000">
        <w:rPr>
          <w:rFonts w:ascii="Google Sans Text" w:cs="Google Sans Text" w:eastAsia="Google Sans Text" w:hAnsi="Google Sans Text"/>
          <w:color w:val="1b1c1d"/>
          <w:sz w:val="24"/>
          <w:szCs w:val="24"/>
          <w:rtl w:val="0"/>
        </w:rPr>
        <w:t xml:space="preserve"> Price-to-Book (P/B) ratio is 3.8x, which is considered good value compared to a peer average of 6x by one source </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sz w:val="24"/>
          <w:szCs w:val="24"/>
          <w:rtl w:val="0"/>
        </w:rPr>
        <w:t xml:space="preserve"> but expensive compared to the US Electrical industry average of 1.6x.</w:t>
      </w:r>
      <w:r w:rsidDel="00000000" w:rsidR="00000000" w:rsidRPr="00000000">
        <w:rPr>
          <w:rFonts w:ascii="Google Sans Text" w:cs="Google Sans Text" w:eastAsia="Google Sans Text" w:hAnsi="Google Sans Text"/>
          <w:color w:val="575b5f"/>
          <w:sz w:val="24"/>
          <w:szCs w:val="24"/>
          <w:vertAlign w:val="superscript"/>
          <w:rtl w:val="0"/>
        </w:rPr>
        <w:t xml:space="preserve">109</w:t>
      </w:r>
      <w:r w:rsidDel="00000000" w:rsidR="00000000" w:rsidRPr="00000000">
        <w:rPr>
          <w:rFonts w:ascii="Google Sans Text" w:cs="Google Sans Text" w:eastAsia="Google Sans Text" w:hAnsi="Google Sans Text"/>
          <w:color w:val="1b1c1d"/>
          <w:sz w:val="24"/>
          <w:szCs w:val="24"/>
          <w:rtl w:val="0"/>
        </w:rPr>
        <w:t xml:space="preserve"> Analyst consensus target price is $23.82, suggesting undervaluation from its current price around $17.46 (as of 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109</w:t>
      </w:r>
    </w:p>
    <w:p w:rsidR="00000000" w:rsidDel="00000000" w:rsidP="00000000" w:rsidRDefault="00000000" w:rsidRPr="00000000" w14:paraId="00000134">
      <w:pPr>
        <w:widowControl w:val="0"/>
        <w:numPr>
          <w:ilvl w:val="1"/>
          <w:numId w:val="6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(Illustrative based on available data):</w:t>
      </w:r>
    </w:p>
    <w:p w:rsidR="00000000" w:rsidDel="00000000" w:rsidP="00000000" w:rsidRDefault="00000000" w:rsidRPr="00000000" w14:paraId="00000135">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SMR (NuScale)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Peer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P/B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117.97x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16.10x </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EV/EBITDA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54.17x </w:t>
            </w:r>
            <w:r w:rsidDel="00000000" w:rsidR="00000000" w:rsidRPr="00000000">
              <w:rPr>
                <w:rFonts w:ascii="Google Sans Text" w:cs="Google Sans Text" w:eastAsia="Google Sans Text" w:hAnsi="Google Sans Text"/>
                <w:color w:val="575b5f"/>
                <w:sz w:val="24"/>
                <w:szCs w:val="24"/>
                <w:vertAlign w:val="superscript"/>
                <w:rtl w:val="0"/>
              </w:rPr>
              <w:t xml:space="preserve">108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bl>
    <w:p w:rsidR="00000000" w:rsidDel="00000000" w:rsidP="00000000" w:rsidRDefault="00000000" w:rsidRPr="00000000" w14:paraId="00000146">
      <w:pPr>
        <w:widowControl w:val="0"/>
        <w:numPr>
          <w:ilvl w:val="0"/>
          <w:numId w:val="4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47">
      <w:pPr>
        <w:widowControl w:val="0"/>
        <w:numPr>
          <w:ilvl w:val="1"/>
          <w:numId w:val="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Ongoing progress with the RoPower project in Romania, with revenue recognition starting.</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48">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Advancing efforts to get a larger reactor model (77 MWe, up from 50 MWe) through NRC review, targeted for mid-2025 completion.</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49">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Ordered a second batch of long-lead-time parts for reactors, indicating confidence in future demand.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4A">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Upcoming Q1 2025 earnings on May 12, 2025, with consensus EPS forecast of -$0.13.</w:t>
      </w:r>
      <w:r w:rsidDel="00000000" w:rsidR="00000000" w:rsidRPr="00000000">
        <w:rPr>
          <w:rFonts w:ascii="Google Sans Text" w:cs="Google Sans Text" w:eastAsia="Google Sans Text" w:hAnsi="Google Sans Text"/>
          <w:color w:val="575b5f"/>
          <w:sz w:val="24"/>
          <w:szCs w:val="24"/>
          <w:vertAlign w:val="superscript"/>
          <w:rtl w:val="0"/>
        </w:rPr>
        <w:t xml:space="preserve">105</w:t>
      </w:r>
    </w:p>
    <w:p w:rsidR="00000000" w:rsidDel="00000000" w:rsidP="00000000" w:rsidRDefault="00000000" w:rsidRPr="00000000" w14:paraId="0000014B">
      <w:pPr>
        <w:widowControl w:val="0"/>
        <w:numPr>
          <w:ilvl w:val="1"/>
          <w:numId w:val="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Motley Fool article (May 6, 2025) highlights the potential for a significant stock re-rating upon finalization of the RoPower sale later in the year, which would mark its first official commercial sale.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14C">
      <w:pPr>
        <w:widowControl w:val="0"/>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14D">
      <w:pPr>
        <w:widowControl w:val="0"/>
        <w:numPr>
          <w:ilvl w:val="0"/>
          <w:numId w:val="4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Strong Buy.</w:t>
      </w:r>
    </w:p>
    <w:p w:rsidR="00000000" w:rsidDel="00000000" w:rsidP="00000000" w:rsidRDefault="00000000" w:rsidRPr="00000000" w14:paraId="0000014E">
      <w:pPr>
        <w:widowControl w:val="0"/>
        <w:numPr>
          <w:ilvl w:val="0"/>
          <w:numId w:val="4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8/10.</w:t>
      </w:r>
    </w:p>
    <w:p w:rsidR="00000000" w:rsidDel="00000000" w:rsidP="00000000" w:rsidRDefault="00000000" w:rsidRPr="00000000" w14:paraId="0000014F">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Oklo Inc. (OKLO)</w:t>
      </w:r>
    </w:p>
    <w:p w:rsidR="00000000" w:rsidDel="00000000" w:rsidP="00000000" w:rsidRDefault="00000000" w:rsidRPr="00000000" w14:paraId="00000150">
      <w:pPr>
        <w:widowControl w:val="0"/>
        <w:numPr>
          <w:ilvl w:val="0"/>
          <w:numId w:val="3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Oklo Inc. (Ticker: OKLO, Exchange: NYSE) is an advanced nuclear technology company specializing in the design and deployment of small, advanced fission power plants. It focuses on liquid-metal-cooled fast reactors that can run at lower temperatures and reuse fuel from other reactors.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151">
      <w:pPr>
        <w:widowControl w:val="0"/>
        <w:numPr>
          <w:ilvl w:val="0"/>
          <w:numId w:val="3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Oklo is a Hidden Gem due to its innovative approach to SMRs, targeting niche but high-demand applications like data centers and remote industrial sites.</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The increasing public support for nuclear energy (from 43% to 56% among Americans since 2020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and Oklo's substantial customer pipeline growth (93% YoY to 1,350 MW as of August 2024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are strong positive indicators. While initial CapEx may be higher, asset-level economics are expected to be robust, potentially aided by favorable PPA pricing.</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z w:val="24"/>
          <w:szCs w:val="24"/>
          <w:rtl w:val="0"/>
        </w:rPr>
        <w:t xml:space="preserve"> The company is well-capitalized post-business combination, with $275.3 million in cash and marketable securities at year-end 2024.</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52">
      <w:pPr>
        <w:widowControl w:val="0"/>
        <w:numPr>
          <w:ilvl w:val="0"/>
          <w:numId w:val="3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53">
      <w:pPr>
        <w:widowControl w:val="0"/>
        <w:numPr>
          <w:ilvl w:val="1"/>
          <w:numId w:val="2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Reported a full-year 2024 operating loss of $52.8 billion.</w:t>
      </w:r>
      <w:r w:rsidDel="00000000" w:rsidR="00000000" w:rsidRPr="00000000">
        <w:rPr>
          <w:rFonts w:ascii="Google Sans Text" w:cs="Google Sans Text" w:eastAsia="Google Sans Text" w:hAnsi="Google Sans Text"/>
          <w:color w:val="575b5f"/>
          <w:sz w:val="24"/>
          <w:szCs w:val="24"/>
          <w:vertAlign w:val="superscript"/>
          <w:rtl w:val="0"/>
        </w:rPr>
        <w:t xml:space="preserve">110113</w:t>
      </w:r>
      <w:r w:rsidDel="00000000" w:rsidR="00000000" w:rsidRPr="00000000">
        <w:rPr>
          <w:rFonts w:ascii="Google Sans Text" w:cs="Google Sans Text" w:eastAsia="Google Sans Text" w:hAnsi="Google Sans Text"/>
          <w:color w:val="1b1c1d"/>
          <w:sz w:val="24"/>
          <w:szCs w:val="24"/>
          <w:rtl w:val="0"/>
        </w:rPr>
        <w:t xml:space="preserve"> reports EBITDA of -$52.5M and EPS of -$0.74 for TTM. Oklo has no current revenue.</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54">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EPS was -$0.09, missing estimate of -$0.07.</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55">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Projected cash used in operations for 2025 is $65 million to $80 million.</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56">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is not applicable due to negative earnings.</w:t>
      </w:r>
      <w:r w:rsidDel="00000000" w:rsidR="00000000" w:rsidRPr="00000000">
        <w:rPr>
          <w:rFonts w:ascii="Google Sans Text" w:cs="Google Sans Text" w:eastAsia="Google Sans Text" w:hAnsi="Google Sans Text"/>
          <w:color w:val="575b5f"/>
          <w:sz w:val="24"/>
          <w:szCs w:val="24"/>
          <w:vertAlign w:val="superscript"/>
          <w:rtl w:val="0"/>
        </w:rPr>
        <w:t xml:space="preserve">113</w:t>
      </w:r>
      <w:r w:rsidDel="00000000" w:rsidR="00000000" w:rsidRPr="00000000">
        <w:rPr>
          <w:rFonts w:ascii="Google Sans Text" w:cs="Google Sans Text" w:eastAsia="Google Sans Text" w:hAnsi="Google Sans Text"/>
          <w:color w:val="1b1c1d"/>
          <w:sz w:val="24"/>
          <w:szCs w:val="24"/>
          <w:rtl w:val="0"/>
        </w:rPr>
        <w:t xml:space="preserve"> P/B ratio is not readily available in a comparable format, but market cap is around $3.7B.</w:t>
      </w:r>
      <w:r w:rsidDel="00000000" w:rsidR="00000000" w:rsidRPr="00000000">
        <w:rPr>
          <w:rFonts w:ascii="Google Sans Text" w:cs="Google Sans Text" w:eastAsia="Google Sans Text" w:hAnsi="Google Sans Text"/>
          <w:color w:val="575b5f"/>
          <w:sz w:val="24"/>
          <w:szCs w:val="24"/>
          <w:vertAlign w:val="superscript"/>
          <w:rtl w:val="0"/>
        </w:rPr>
        <w:t xml:space="preserve">113</w:t>
      </w:r>
    </w:p>
    <w:p w:rsidR="00000000" w:rsidDel="00000000" w:rsidP="00000000" w:rsidRDefault="00000000" w:rsidRPr="00000000" w14:paraId="00000157">
      <w:pPr>
        <w:widowControl w:val="0"/>
        <w:numPr>
          <w:ilvl w:val="1"/>
          <w:numId w:val="2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rating is "Buy" with an average price target of $46.40, indicating significant upside from current price around $26.24 (as of 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58">
      <w:pPr>
        <w:widowControl w:val="0"/>
        <w:numPr>
          <w:ilvl w:val="1"/>
          <w:numId w:val="26"/>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(Illustrative, SMR as a peer):</w:t>
      </w:r>
    </w:p>
    <w:p w:rsidR="00000000" w:rsidDel="00000000" w:rsidP="00000000" w:rsidRDefault="00000000" w:rsidRPr="00000000" w14:paraId="00000159">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OKLO (Oklo)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SMR (NuScale)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(often high for dev stage)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P/B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(no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117.97x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16.10x</w:t>
            </w:r>
          </w:p>
        </w:tc>
      </w:tr>
    </w:tbl>
    <w:p w:rsidR="00000000" w:rsidDel="00000000" w:rsidP="00000000" w:rsidRDefault="00000000" w:rsidRPr="00000000" w14:paraId="0000016A">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6B">
      <w:pPr>
        <w:widowControl w:val="0"/>
        <w:numPr>
          <w:ilvl w:val="1"/>
          <w:numId w:val="6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around May 11-13, 2025, with consensus EPS forecast of -$0.11.</w:t>
      </w:r>
      <w:r w:rsidDel="00000000" w:rsidR="00000000" w:rsidRPr="00000000">
        <w:rPr>
          <w:rFonts w:ascii="Google Sans Text" w:cs="Google Sans Text" w:eastAsia="Google Sans Text" w:hAnsi="Google Sans Text"/>
          <w:color w:val="575b5f"/>
          <w:sz w:val="24"/>
          <w:szCs w:val="24"/>
          <w:vertAlign w:val="superscript"/>
          <w:rtl w:val="0"/>
        </w:rPr>
        <w:t xml:space="preserve">110</w:t>
      </w:r>
    </w:p>
    <w:p w:rsidR="00000000" w:rsidDel="00000000" w:rsidP="00000000" w:rsidRDefault="00000000" w:rsidRPr="00000000" w14:paraId="0000016C">
      <w:pPr>
        <w:widowControl w:val="0"/>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Chairman transition announced on April 22, 2025, with Sam Altman stepping down and CEO Jacob DeWitte assuming the role. Discussions around potential partnerships with AI companies (including OpenAI) to meet their energy demands.</w:t>
      </w:r>
      <w:r w:rsidDel="00000000" w:rsidR="00000000" w:rsidRPr="00000000">
        <w:rPr>
          <w:rFonts w:ascii="Google Sans Text" w:cs="Google Sans Text" w:eastAsia="Google Sans Text" w:hAnsi="Google Sans Text"/>
          <w:color w:val="575b5f"/>
          <w:sz w:val="24"/>
          <w:szCs w:val="24"/>
          <w:vertAlign w:val="superscript"/>
          <w:rtl w:val="0"/>
        </w:rPr>
        <w:t xml:space="preserve">112</w:t>
      </w:r>
    </w:p>
    <w:p w:rsidR="00000000" w:rsidDel="00000000" w:rsidP="00000000" w:rsidRDefault="00000000" w:rsidRPr="00000000" w14:paraId="0000016D">
      <w:pPr>
        <w:widowControl w:val="0"/>
        <w:numPr>
          <w:ilvl w:val="1"/>
          <w:numId w:val="6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Focus on securing additional customers beyond a key project in Romania is a watchpoint.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16E">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16F">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170">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7/10.</w:t>
      </w:r>
    </w:p>
    <w:p w:rsidR="00000000" w:rsidDel="00000000" w:rsidP="00000000" w:rsidRDefault="00000000" w:rsidRPr="00000000" w14:paraId="00000171">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3. Planet Labs PBC (PL)</w:t>
      </w:r>
    </w:p>
    <w:p w:rsidR="00000000" w:rsidDel="00000000" w:rsidP="00000000" w:rsidRDefault="00000000" w:rsidRPr="00000000" w14:paraId="00000172">
      <w:pPr>
        <w:widowControl w:val="0"/>
        <w:numPr>
          <w:ilvl w:val="0"/>
          <w:numId w:val="5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Planet Labs PBC (Ticker: PL, Exchange: NYSE) is a leading provider of global, daily satellite imagery and geospatial solutions. It operates the largest fleet of Earth observation satellites (approx. 200) and images the entire Earth's landmass daily.</w:t>
      </w:r>
      <w:r w:rsidDel="00000000" w:rsidR="00000000" w:rsidRPr="00000000">
        <w:rPr>
          <w:rFonts w:ascii="Google Sans Text" w:cs="Google Sans Text" w:eastAsia="Google Sans Text" w:hAnsi="Google Sans Text"/>
          <w:color w:val="575b5f"/>
          <w:sz w:val="24"/>
          <w:szCs w:val="24"/>
          <w:vertAlign w:val="superscript"/>
          <w:rtl w:val="0"/>
        </w:rPr>
        <w:t xml:space="preserve">138</w:t>
      </w:r>
    </w:p>
    <w:p w:rsidR="00000000" w:rsidDel="00000000" w:rsidP="00000000" w:rsidRDefault="00000000" w:rsidRPr="00000000" w14:paraId="00000173">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Planet Labs is a Hidden Gem because the market may not fully appreciate the unique value proposition of its high-frequency, machine-learning-ready data across diverse and growing markets like agriculture, forestry, government, intelligence, and insurance.</w:t>
      </w:r>
      <w:r w:rsidDel="00000000" w:rsidR="00000000" w:rsidRPr="00000000">
        <w:rPr>
          <w:rFonts w:ascii="Google Sans Text" w:cs="Google Sans Text" w:eastAsia="Google Sans Text" w:hAnsi="Google Sans Text"/>
          <w:color w:val="575b5f"/>
          <w:sz w:val="24"/>
          <w:szCs w:val="24"/>
          <w:vertAlign w:val="superscript"/>
          <w:rtl w:val="0"/>
        </w:rPr>
        <w:t xml:space="preserve">138</w:t>
      </w:r>
      <w:r w:rsidDel="00000000" w:rsidR="00000000" w:rsidRPr="00000000">
        <w:rPr>
          <w:rFonts w:ascii="Google Sans Text" w:cs="Google Sans Text" w:eastAsia="Google Sans Text" w:hAnsi="Google Sans Text"/>
          <w:color w:val="1b1c1d"/>
          <w:sz w:val="24"/>
          <w:szCs w:val="24"/>
          <w:rtl w:val="0"/>
        </w:rPr>
        <w:t xml:space="preserve"> Its recent $230 million contract win in Asia-Pacific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and partnership with ESA for Greek government services </w:t>
      </w:r>
      <w:r w:rsidDel="00000000" w:rsidR="00000000" w:rsidRPr="00000000">
        <w:rPr>
          <w:rFonts w:ascii="Google Sans Text" w:cs="Google Sans Text" w:eastAsia="Google Sans Text" w:hAnsi="Google Sans Text"/>
          <w:color w:val="575b5f"/>
          <w:sz w:val="24"/>
          <w:szCs w:val="24"/>
          <w:vertAlign w:val="superscript"/>
          <w:rtl w:val="0"/>
        </w:rPr>
        <w:t xml:space="preserve">138</w:t>
      </w:r>
      <w:r w:rsidDel="00000000" w:rsidR="00000000" w:rsidRPr="00000000">
        <w:rPr>
          <w:rFonts w:ascii="Google Sans Text" w:cs="Google Sans Text" w:eastAsia="Google Sans Text" w:hAnsi="Google Sans Text"/>
          <w:color w:val="1b1c1d"/>
          <w:sz w:val="24"/>
          <w:szCs w:val="24"/>
          <w:rtl w:val="0"/>
        </w:rPr>
        <w:t xml:space="preserve"> highlight growing traction. The deployment of its new Pelican constellation is a key growth catalyst.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While facing challenges in commercial sector adoption and near-term losses typical of a nascent industry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its data is critical for applications in supply chain resilience, climate monitoring, and security.</w:t>
      </w:r>
    </w:p>
    <w:p w:rsidR="00000000" w:rsidDel="00000000" w:rsidP="00000000" w:rsidRDefault="00000000" w:rsidRPr="00000000" w14:paraId="00000174">
      <w:pPr>
        <w:widowControl w:val="0"/>
        <w:numPr>
          <w:ilvl w:val="0"/>
          <w:numId w:val="5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75">
      <w:pPr>
        <w:widowControl w:val="0"/>
        <w:numPr>
          <w:ilvl w:val="1"/>
          <w:numId w:val="5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 2025 (ended Jan 2025) revenue was a record $244.4 million, up 11% YoY.</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76">
      <w:pPr>
        <w:widowControl w:val="0"/>
        <w:numPr>
          <w:ilvl w:val="1"/>
          <w:numId w:val="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Achieved first adjusted EBITDA-positive quarter in Q4 FY25.</w:t>
      </w:r>
      <w:r w:rsidDel="00000000" w:rsidR="00000000" w:rsidRPr="00000000">
        <w:rPr>
          <w:rFonts w:ascii="Google Sans Text" w:cs="Google Sans Text" w:eastAsia="Google Sans Text" w:hAnsi="Google Sans Text"/>
          <w:color w:val="575b5f"/>
          <w:sz w:val="24"/>
          <w:szCs w:val="24"/>
          <w:vertAlign w:val="superscript"/>
          <w:rtl w:val="0"/>
        </w:rPr>
        <w:t xml:space="preserve">133</w:t>
      </w:r>
      <w:r w:rsidDel="00000000" w:rsidR="00000000" w:rsidRPr="00000000">
        <w:rPr>
          <w:rFonts w:ascii="Google Sans Text" w:cs="Google Sans Text" w:eastAsia="Google Sans Text" w:hAnsi="Google Sans Text"/>
          <w:color w:val="1b1c1d"/>
          <w:sz w:val="24"/>
          <w:szCs w:val="24"/>
          <w:rtl w:val="0"/>
        </w:rPr>
        <w:t xml:space="preserve"> Non-GAAP gross margin for FY25 was 60%, up from 54%.</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77">
      <w:pPr>
        <w:widowControl w:val="0"/>
        <w:numPr>
          <w:ilvl w:val="1"/>
          <w:numId w:val="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FY25 EPS was -$0.08 (actual) vs. -$0.02 (estimate), a miss.</w:t>
      </w:r>
      <w:r w:rsidDel="00000000" w:rsidR="00000000" w:rsidRPr="00000000">
        <w:rPr>
          <w:rFonts w:ascii="Google Sans Text" w:cs="Google Sans Text" w:eastAsia="Google Sans Text" w:hAnsi="Google Sans Text"/>
          <w:color w:val="575b5f"/>
          <w:sz w:val="24"/>
          <w:szCs w:val="24"/>
          <w:vertAlign w:val="superscript"/>
          <w:rtl w:val="0"/>
        </w:rPr>
        <w:t xml:space="preserve">133</w:t>
      </w:r>
      <w:r w:rsidDel="00000000" w:rsidR="00000000" w:rsidRPr="00000000">
        <w:rPr>
          <w:rFonts w:ascii="Google Sans Text" w:cs="Google Sans Text" w:eastAsia="Google Sans Text" w:hAnsi="Google Sans Text"/>
          <w:color w:val="1b1c1d"/>
          <w:sz w:val="24"/>
          <w:szCs w:val="24"/>
          <w:rtl w:val="0"/>
        </w:rPr>
        <w:t xml:space="preserve"> Some sources report -$0.12 for the quarter.</w:t>
      </w:r>
      <w:r w:rsidDel="00000000" w:rsidR="00000000" w:rsidRPr="00000000">
        <w:rPr>
          <w:rFonts w:ascii="Google Sans Text" w:cs="Google Sans Text" w:eastAsia="Google Sans Text" w:hAnsi="Google Sans Text"/>
          <w:color w:val="575b5f"/>
          <w:sz w:val="24"/>
          <w:szCs w:val="24"/>
          <w:vertAlign w:val="superscript"/>
          <w:rtl w:val="0"/>
        </w:rPr>
        <w:t xml:space="preserve">134</w:t>
      </w:r>
    </w:p>
    <w:p w:rsidR="00000000" w:rsidDel="00000000" w:rsidP="00000000" w:rsidRDefault="00000000" w:rsidRPr="00000000" w14:paraId="00000178">
      <w:pPr>
        <w:widowControl w:val="0"/>
        <w:numPr>
          <w:ilvl w:val="1"/>
          <w:numId w:val="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Projected revenue for FY2027 is $311 million with adjusted EBITDA of $19.2 million.</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79">
      <w:pPr>
        <w:widowControl w:val="0"/>
        <w:numPr>
          <w:ilvl w:val="1"/>
          <w:numId w:val="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is negative (-8.32 as of May 2, 2025) due to current unprofitability.</w:t>
      </w:r>
      <w:r w:rsidDel="00000000" w:rsidR="00000000" w:rsidRPr="00000000">
        <w:rPr>
          <w:rFonts w:ascii="Google Sans Text" w:cs="Google Sans Text" w:eastAsia="Google Sans Text" w:hAnsi="Google Sans Text"/>
          <w:color w:val="575b5f"/>
          <w:sz w:val="24"/>
          <w:szCs w:val="24"/>
          <w:vertAlign w:val="superscript"/>
          <w:rtl w:val="0"/>
        </w:rPr>
        <w:t xml:space="preserve">137</w:t>
      </w:r>
      <w:r w:rsidDel="00000000" w:rsidR="00000000" w:rsidRPr="00000000">
        <w:rPr>
          <w:rFonts w:ascii="Google Sans Text" w:cs="Google Sans Text" w:eastAsia="Google Sans Text" w:hAnsi="Google Sans Text"/>
          <w:color w:val="1b1c1d"/>
          <w:sz w:val="24"/>
          <w:szCs w:val="24"/>
          <w:rtl w:val="0"/>
        </w:rPr>
        <w:t xml:space="preserve"> P/S ratio around 4.3x (Market Cap $1.06B / Revenue $244M).</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7A">
      <w:pPr>
        <w:widowControl w:val="0"/>
        <w:numPr>
          <w:ilvl w:val="1"/>
          <w:numId w:val="5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rating is "Buy" with an average price target of $5.80 (Yahoo Finance </w:t>
      </w:r>
      <w:r w:rsidDel="00000000" w:rsidR="00000000" w:rsidRPr="00000000">
        <w:rPr>
          <w:rFonts w:ascii="Google Sans Text" w:cs="Google Sans Text" w:eastAsia="Google Sans Text" w:hAnsi="Google Sans Text"/>
          <w:color w:val="575b5f"/>
          <w:sz w:val="24"/>
          <w:szCs w:val="24"/>
          <w:vertAlign w:val="superscript"/>
          <w:rtl w:val="0"/>
        </w:rPr>
        <w:t xml:space="preserve">132</w:t>
      </w:r>
      <w:r w:rsidDel="00000000" w:rsidR="00000000" w:rsidRPr="00000000">
        <w:rPr>
          <w:rFonts w:ascii="Google Sans Text" w:cs="Google Sans Text" w:eastAsia="Google Sans Text" w:hAnsi="Google Sans Text"/>
          <w:color w:val="1b1c1d"/>
          <w:sz w:val="24"/>
          <w:szCs w:val="24"/>
          <w:rtl w:val="0"/>
        </w:rPr>
        <w:t xml:space="preserve">) or $24.59 (Public.com, likely error in magnitude, $2.459 or $4.59 more plausible given current price around $3.51).</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TipRanks shows a target of $24.59 as well, also likely an error, but the underlying sentiment is positive.</w:t>
      </w:r>
    </w:p>
    <w:p w:rsidR="00000000" w:rsidDel="00000000" w:rsidP="00000000" w:rsidRDefault="00000000" w:rsidRPr="00000000" w14:paraId="0000017B">
      <w:pPr>
        <w:widowControl w:val="0"/>
        <w:numPr>
          <w:ilvl w:val="1"/>
          <w:numId w:val="5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(Illustrative, using GSAT as a comp due to satellite focus):</w:t>
      </w:r>
    </w:p>
    <w:p w:rsidR="00000000" w:rsidDel="00000000" w:rsidP="00000000" w:rsidRDefault="00000000" w:rsidRPr="00000000" w14:paraId="0000017C">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PL (Planet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GSAT (Globalstar)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1.3x</w:t>
            </w:r>
          </w:p>
        </w:tc>
      </w:tr>
    </w:tbl>
    <w:p w:rsidR="00000000" w:rsidDel="00000000" w:rsidP="00000000" w:rsidRDefault="00000000" w:rsidRPr="00000000" w14:paraId="00000189">
      <w:pPr>
        <w:widowControl w:val="0"/>
        <w:numPr>
          <w:ilvl w:val="0"/>
          <w:numId w:val="5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8A">
      <w:pPr>
        <w:widowControl w:val="0"/>
        <w:numPr>
          <w:ilvl w:val="1"/>
          <w:numId w:val="1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2026 earnings expected around June 5, 2025, with consensus EPS forecast of -$0.04 or -$0.05.</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8B">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Landmark $230 million commercial agreement with JSAT to build, launch, and operate 10 Pelican satellites.</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8C">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Defense and intelligence sector revenue grew over 20% in FY25.</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8D">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Collaboration with Anthropic to explore AI opportunities with its data.</w:t>
      </w:r>
      <w:r w:rsidDel="00000000" w:rsidR="00000000" w:rsidRPr="00000000">
        <w:rPr>
          <w:rFonts w:ascii="Google Sans Text" w:cs="Google Sans Text" w:eastAsia="Google Sans Text" w:hAnsi="Google Sans Text"/>
          <w:color w:val="575b5f"/>
          <w:sz w:val="24"/>
          <w:szCs w:val="24"/>
          <w:vertAlign w:val="superscript"/>
          <w:rtl w:val="0"/>
        </w:rPr>
        <w:t xml:space="preserve">133</w:t>
      </w:r>
    </w:p>
    <w:p w:rsidR="00000000" w:rsidDel="00000000" w:rsidP="00000000" w:rsidRDefault="00000000" w:rsidRPr="00000000" w14:paraId="0000018E">
      <w:pPr>
        <w:widowControl w:val="0"/>
        <w:numPr>
          <w:ilvl w:val="1"/>
          <w:numId w:val="1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Goldman Sachs downgraded from Buy to Neutral on April 11, 2025.</w:t>
      </w:r>
      <w:r w:rsidDel="00000000" w:rsidR="00000000" w:rsidRPr="00000000">
        <w:rPr>
          <w:rFonts w:ascii="Google Sans Text" w:cs="Google Sans Text" w:eastAsia="Google Sans Text" w:hAnsi="Google Sans Text"/>
          <w:color w:val="575b5f"/>
          <w:sz w:val="24"/>
          <w:szCs w:val="24"/>
          <w:vertAlign w:val="superscript"/>
          <w:rtl w:val="0"/>
        </w:rPr>
        <w:t xml:space="preserve">132</w:t>
      </w:r>
    </w:p>
    <w:p w:rsidR="00000000" w:rsidDel="00000000" w:rsidP="00000000" w:rsidRDefault="00000000" w:rsidRPr="00000000" w14:paraId="0000018F">
      <w:pPr>
        <w:widowControl w:val="0"/>
        <w:numPr>
          <w:ilvl w:val="0"/>
          <w:numId w:val="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190">
      <w:pPr>
        <w:widowControl w:val="0"/>
        <w:numPr>
          <w:ilvl w:val="0"/>
          <w:numId w:val="5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191">
      <w:pPr>
        <w:widowControl w:val="0"/>
        <w:numPr>
          <w:ilvl w:val="0"/>
          <w:numId w:val="5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7/10.</w:t>
      </w:r>
    </w:p>
    <w:p w:rsidR="00000000" w:rsidDel="00000000" w:rsidP="00000000" w:rsidRDefault="00000000" w:rsidRPr="00000000" w14:paraId="00000192">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 Globalstar, Inc. (GSAT)</w:t>
      </w:r>
    </w:p>
    <w:p w:rsidR="00000000" w:rsidDel="00000000" w:rsidP="00000000" w:rsidRDefault="00000000" w:rsidRPr="00000000" w14:paraId="00000193">
      <w:pPr>
        <w:widowControl w:val="0"/>
        <w:numPr>
          <w:ilvl w:val="0"/>
          <w:numId w:val="3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Globalstar, Inc. (Ticker: GSAT, Exchange: NYSE American) is a provider of mobile satellite voice and data services. Globalstar offers these services to commercial and recreational users in more than 120 countries around the world.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Its services include satellite IoT solutions and emergency communication systems.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94">
      <w:pPr>
        <w:widowControl w:val="0"/>
        <w:numPr>
          <w:ilvl w:val="0"/>
          <w:numId w:val="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Globalstar is a Hidden Gem due to its strategic partnerships (e.g., with Apple for emergency SOS, though not explicitly in recent snippets, it's a known factor) and its growing focus on the satellite IoT market, which is crucial for resilient supply chains and remote asset monitoring.</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sz w:val="24"/>
          <w:szCs w:val="24"/>
          <w:rtl w:val="0"/>
        </w:rPr>
        <w:t xml:space="preserve"> The company has shown revenue growth and improving adjusted EBITDA.</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The recent uplisting to NASDAQ Global Select Market and reverse stock split aim to enhance liquidity.</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sz w:val="24"/>
          <w:szCs w:val="24"/>
          <w:rtl w:val="0"/>
        </w:rPr>
        <w:t xml:space="preserve"> While the stock is volatile and profitability is a concern, its unique niche in satellite communications for specialized data services and emergency response offers long-term potential that may be underappreciated.</w:t>
      </w:r>
    </w:p>
    <w:p w:rsidR="00000000" w:rsidDel="00000000" w:rsidP="00000000" w:rsidRDefault="00000000" w:rsidRPr="00000000" w14:paraId="00000195">
      <w:pPr>
        <w:widowControl w:val="0"/>
        <w:numPr>
          <w:ilvl w:val="0"/>
          <w:numId w:val="3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96">
      <w:pPr>
        <w:widowControl w:val="0"/>
        <w:numPr>
          <w:ilvl w:val="1"/>
          <w:numId w:val="6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revenue increased 17% to $61.2 million; full-year 2024 revenue was a record $250.3 million, up 12% YoY.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97">
      <w:pPr>
        <w:widowControl w:val="0"/>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adjusted EBITDA increased 21% to $30.4 million; full-year adjusted EBITDA was $135.3 million, up 16% YoY.</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98">
      <w:pPr>
        <w:widowControl w:val="0"/>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EPS was -$0.42, missing estimate of &lt;$0.01.</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99">
      <w:pPr>
        <w:widowControl w:val="0"/>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2025 revenue guidance: $260 - $285 million (9% YoY growth at midpoint) with ~50% adjusted EBITDA margin.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9A">
      <w:pPr>
        <w:widowControl w:val="0"/>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is negative due to losses.</w:t>
      </w:r>
      <w:r w:rsidDel="00000000" w:rsidR="00000000" w:rsidRPr="00000000">
        <w:rPr>
          <w:rFonts w:ascii="Google Sans Text" w:cs="Google Sans Text" w:eastAsia="Google Sans Text" w:hAnsi="Google Sans Text"/>
          <w:color w:val="575b5f"/>
          <w:sz w:val="24"/>
          <w:szCs w:val="24"/>
          <w:vertAlign w:val="superscript"/>
          <w:rtl w:val="0"/>
        </w:rPr>
        <w:t xml:space="preserve">131</w:t>
      </w:r>
      <w:r w:rsidDel="00000000" w:rsidR="00000000" w:rsidRPr="00000000">
        <w:rPr>
          <w:rFonts w:ascii="Google Sans Text" w:cs="Google Sans Text" w:eastAsia="Google Sans Text" w:hAnsi="Google Sans Text"/>
          <w:color w:val="1b1c1d"/>
          <w:sz w:val="24"/>
          <w:szCs w:val="24"/>
          <w:rtl w:val="0"/>
        </w:rPr>
        <w:t xml:space="preserve"> P/S ratio is high at approx. 10.3x (Market Cap $2.58B / Revenue $250.3M).</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color w:val="1b1c1d"/>
          <w:sz w:val="24"/>
          <w:szCs w:val="24"/>
          <w:rtl w:val="0"/>
        </w:rPr>
        <w:t xml:space="preserve"> EV/EBITDA is 30.9x.</w:t>
      </w:r>
      <w:r w:rsidDel="00000000" w:rsidR="00000000" w:rsidRPr="00000000">
        <w:rPr>
          <w:rFonts w:ascii="Google Sans Text" w:cs="Google Sans Text" w:eastAsia="Google Sans Text" w:hAnsi="Google Sans Text"/>
          <w:color w:val="575b5f"/>
          <w:sz w:val="24"/>
          <w:szCs w:val="24"/>
          <w:vertAlign w:val="superscript"/>
          <w:rtl w:val="0"/>
        </w:rPr>
        <w:t xml:space="preserve">130</w:t>
      </w:r>
    </w:p>
    <w:p w:rsidR="00000000" w:rsidDel="00000000" w:rsidP="00000000" w:rsidRDefault="00000000" w:rsidRPr="00000000" w14:paraId="0000019B">
      <w:pPr>
        <w:widowControl w:val="0"/>
        <w:numPr>
          <w:ilvl w:val="1"/>
          <w:numId w:val="6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price targets vary, with Yahoo Finance showing an average of $52.50 (likely reflecting pre-split numbers or error, as current price is ~$19-20 post-split).</w:t>
      </w:r>
      <w:r w:rsidDel="00000000" w:rsidR="00000000" w:rsidRPr="00000000">
        <w:rPr>
          <w:rFonts w:ascii="Google Sans Text" w:cs="Google Sans Text" w:eastAsia="Google Sans Text" w:hAnsi="Google Sans Text"/>
          <w:color w:val="575b5f"/>
          <w:sz w:val="24"/>
          <w:szCs w:val="24"/>
          <w:vertAlign w:val="superscript"/>
          <w:rtl w:val="0"/>
        </w:rPr>
        <w:t xml:space="preserve">127</w:t>
      </w:r>
      <w:r w:rsidDel="00000000" w:rsidR="00000000" w:rsidRPr="00000000">
        <w:rPr>
          <w:rFonts w:ascii="Google Sans Text" w:cs="Google Sans Text" w:eastAsia="Google Sans Text" w:hAnsi="Google Sans Text"/>
          <w:color w:val="1b1c1d"/>
          <w:sz w:val="24"/>
          <w:szCs w:val="24"/>
          <w:rtl w:val="0"/>
        </w:rPr>
        <w:t xml:space="preserve"> SimplyWallSt suggests fair value around $20.81 based on DCF.</w:t>
      </w:r>
      <w:r w:rsidDel="00000000" w:rsidR="00000000" w:rsidRPr="00000000">
        <w:rPr>
          <w:rFonts w:ascii="Google Sans Text" w:cs="Google Sans Text" w:eastAsia="Google Sans Text" w:hAnsi="Google Sans Text"/>
          <w:color w:val="575b5f"/>
          <w:sz w:val="24"/>
          <w:szCs w:val="24"/>
          <w:vertAlign w:val="superscript"/>
          <w:rtl w:val="0"/>
        </w:rPr>
        <w:t xml:space="preserve">130</w:t>
      </w:r>
    </w:p>
    <w:p w:rsidR="00000000" w:rsidDel="00000000" w:rsidP="00000000" w:rsidRDefault="00000000" w:rsidRPr="00000000" w14:paraId="0000019C">
      <w:pPr>
        <w:widowControl w:val="0"/>
        <w:numPr>
          <w:ilvl w:val="1"/>
          <w:numId w:val="6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130</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19D">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GSAT (Globalstar)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IRDM (Iridium)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Positive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EV/EBITDA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30.9x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bl>
    <w:p w:rsidR="00000000" w:rsidDel="00000000" w:rsidP="00000000" w:rsidRDefault="00000000" w:rsidRPr="00000000" w14:paraId="000001AE">
      <w:pPr>
        <w:widowControl w:val="0"/>
        <w:numPr>
          <w:ilvl w:val="0"/>
          <w:numId w:val="3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AF">
      <w:pPr>
        <w:widowControl w:val="0"/>
        <w:numPr>
          <w:ilvl w:val="1"/>
          <w:numId w:val="5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around May 1-8, 2025, with consensus EPS forecast of -$0.03 to -$0.07.</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B0">
      <w:pPr>
        <w:widowControl w:val="0"/>
        <w:numPr>
          <w:ilvl w:val="1"/>
          <w:numId w:val="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Successful uplisting to NASDAQ Global Select Market and 1-for-15 reverse stock split completed.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B1">
      <w:pPr>
        <w:widowControl w:val="0"/>
        <w:numPr>
          <w:ilvl w:val="1"/>
          <w:numId w:val="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Expansion in Commercial IoT business with record annual service revenue in 2024.</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B2">
      <w:pPr>
        <w:widowControl w:val="0"/>
        <w:numPr>
          <w:ilvl w:val="1"/>
          <w:numId w:val="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Strategic investments in XCOM RAN terrestrial solution and MSS product portfolio expansion may compress short-term EBITDA margins but aim for long-term growth.</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B3">
      <w:pPr>
        <w:widowControl w:val="0"/>
        <w:numPr>
          <w:ilvl w:val="1"/>
          <w:numId w:val="5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Insider buying reported in March 2025 by Director James Monroe III.</w:t>
      </w:r>
      <w:r w:rsidDel="00000000" w:rsidR="00000000" w:rsidRPr="00000000">
        <w:rPr>
          <w:rFonts w:ascii="Google Sans Text" w:cs="Google Sans Text" w:eastAsia="Google Sans Text" w:hAnsi="Google Sans Text"/>
          <w:color w:val="575b5f"/>
          <w:sz w:val="24"/>
          <w:szCs w:val="24"/>
          <w:vertAlign w:val="superscript"/>
          <w:rtl w:val="0"/>
        </w:rPr>
        <w:t xml:space="preserve">129</w:t>
      </w:r>
    </w:p>
    <w:p w:rsidR="00000000" w:rsidDel="00000000" w:rsidP="00000000" w:rsidRDefault="00000000" w:rsidRPr="00000000" w14:paraId="000001B4">
      <w:pPr>
        <w:widowControl w:val="0"/>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1B5">
      <w:pPr>
        <w:widowControl w:val="0"/>
        <w:numPr>
          <w:ilvl w:val="0"/>
          <w:numId w:val="3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1B6">
      <w:pPr>
        <w:widowControl w:val="0"/>
        <w:numPr>
          <w:ilvl w:val="0"/>
          <w:numId w:val="3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6/10.</w:t>
      </w:r>
    </w:p>
    <w:p w:rsidR="00000000" w:rsidDel="00000000" w:rsidP="00000000" w:rsidRDefault="00000000" w:rsidRPr="00000000" w14:paraId="000001B7">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 Evogene Ltd. (EVGN)</w:t>
      </w:r>
    </w:p>
    <w:p w:rsidR="00000000" w:rsidDel="00000000" w:rsidP="00000000" w:rsidRDefault="00000000" w:rsidRPr="00000000" w14:paraId="000001B8">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Evogene Ltd. (Ticker: EVGN, Exchange: NASDAQ) is a computational biology company that leverages AI-driven platforms (MicroBoost AI, ChemPass AI, GeneRator AI) to develop life-science based products in agriculture (ag-biologicals, ag-chemicals, seed traits) and human health (therapeutics).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It operates through subsidiaries: Lavie Bio, AgPlenus, Casterra, and formerly Canonic.</w:t>
      </w:r>
    </w:p>
    <w:p w:rsidR="00000000" w:rsidDel="00000000" w:rsidP="00000000" w:rsidRDefault="00000000" w:rsidRPr="00000000" w14:paraId="000001B9">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Evogene is a Hidden Gem due to the market's potential underappreciation of its powerful AI discovery platforms and the strategic shift towards monetizing its assets. While a small-cap with typical biotech/ag-tech risks, its collaborations with major players like Bayer and Corteva (via AgPlenus)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validate its technology. The recent agreement for ICL to acquire the activity of its subsidiary Lavie Bio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signals a move towards realizing value. The focus on making Casterra (castor seeds for biofuels/biopolymers) profitable to fund core Evogene activities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sz w:val="24"/>
          <w:szCs w:val="24"/>
          <w:rtl w:val="0"/>
        </w:rPr>
        <w:t xml:space="preserve"> and plans for further subsidiary "exit events" could unlock significant shareholder value. The 30% expense reduction plan </w:t>
      </w:r>
      <w:r w:rsidDel="00000000" w:rsidR="00000000" w:rsidRPr="00000000">
        <w:rPr>
          <w:rFonts w:ascii="Google Sans Text" w:cs="Google Sans Text" w:eastAsia="Google Sans Text" w:hAnsi="Google Sans Text"/>
          <w:color w:val="575b5f"/>
          <w:sz w:val="24"/>
          <w:szCs w:val="24"/>
          <w:vertAlign w:val="superscript"/>
          <w:rtl w:val="0"/>
        </w:rPr>
        <w:t xml:space="preserve">204</w:t>
      </w:r>
      <w:r w:rsidDel="00000000" w:rsidR="00000000" w:rsidRPr="00000000">
        <w:rPr>
          <w:rFonts w:ascii="Google Sans Text" w:cs="Google Sans Text" w:eastAsia="Google Sans Text" w:hAnsi="Google Sans Text"/>
          <w:color w:val="1b1c1d"/>
          <w:sz w:val="24"/>
          <w:szCs w:val="24"/>
          <w:rtl w:val="0"/>
        </w:rPr>
        <w:t xml:space="preserve"> aims to improve financial sustainability.</w:t>
      </w:r>
    </w:p>
    <w:p w:rsidR="00000000" w:rsidDel="00000000" w:rsidP="00000000" w:rsidRDefault="00000000" w:rsidRPr="00000000" w14:paraId="000001BA">
      <w:pPr>
        <w:widowControl w:val="0"/>
        <w:numPr>
          <w:ilvl w:val="0"/>
          <w:numId w:val="10"/>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BB">
      <w:pPr>
        <w:widowControl w:val="0"/>
        <w:numPr>
          <w:ilvl w:val="1"/>
          <w:numId w:val="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2024 revenue: ~$8.5 million, up from ~$5.6 million in 2023. Q4 2024 revenue: ~$1.6 million, up from $0.6 million in Q4 2023.</w:t>
      </w:r>
      <w:r w:rsidDel="00000000" w:rsidR="00000000" w:rsidRPr="00000000">
        <w:rPr>
          <w:rFonts w:ascii="Google Sans Text" w:cs="Google Sans Text" w:eastAsia="Google Sans Text" w:hAnsi="Google Sans Text"/>
          <w:color w:val="575b5f"/>
          <w:sz w:val="24"/>
          <w:szCs w:val="24"/>
          <w:vertAlign w:val="superscript"/>
          <w:rtl w:val="0"/>
        </w:rPr>
        <w:t xml:space="preserve">204</w:t>
      </w:r>
    </w:p>
    <w:p w:rsidR="00000000" w:rsidDel="00000000" w:rsidP="00000000" w:rsidRDefault="00000000" w:rsidRPr="00000000" w14:paraId="000001BC">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EPS: $0.06 (actual) vs. -$0.72 (estimate), a beat.</w:t>
      </w:r>
      <w:r w:rsidDel="00000000" w:rsidR="00000000" w:rsidRPr="00000000">
        <w:rPr>
          <w:rFonts w:ascii="Google Sans Text" w:cs="Google Sans Text" w:eastAsia="Google Sans Text" w:hAnsi="Google Sans Text"/>
          <w:color w:val="575b5f"/>
          <w:sz w:val="24"/>
          <w:szCs w:val="24"/>
          <w:vertAlign w:val="superscript"/>
          <w:rtl w:val="0"/>
        </w:rPr>
        <w:t xml:space="preserve">204</w:t>
      </w:r>
    </w:p>
    <w:p w:rsidR="00000000" w:rsidDel="00000000" w:rsidP="00000000" w:rsidRDefault="00000000" w:rsidRPr="00000000" w14:paraId="000001BD">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R&amp;D expenses decreased to $16.6 million in 2024 from $20.8 million in 2023.</w:t>
      </w:r>
      <w:r w:rsidDel="00000000" w:rsidR="00000000" w:rsidRPr="00000000">
        <w:rPr>
          <w:rFonts w:ascii="Google Sans Text" w:cs="Google Sans Text" w:eastAsia="Google Sans Text" w:hAnsi="Google Sans Text"/>
          <w:color w:val="575b5f"/>
          <w:sz w:val="24"/>
          <w:szCs w:val="24"/>
          <w:vertAlign w:val="superscript"/>
          <w:rtl w:val="0"/>
        </w:rPr>
        <w:t xml:space="preserve">204</w:t>
      </w:r>
      <w:r w:rsidDel="00000000" w:rsidR="00000000" w:rsidRPr="00000000">
        <w:rPr>
          <w:rFonts w:ascii="Google Sans Text" w:cs="Google Sans Text" w:eastAsia="Google Sans Text" w:hAnsi="Google Sans Text"/>
          <w:color w:val="1b1c1d"/>
          <w:sz w:val="24"/>
          <w:szCs w:val="24"/>
          <w:rtl w:val="0"/>
        </w:rPr>
        <w:t xml:space="preserve"> Operating loss decreased to $22.2 million in 2024 from $26.5 million in 2023.</w:t>
      </w:r>
      <w:r w:rsidDel="00000000" w:rsidR="00000000" w:rsidRPr="00000000">
        <w:rPr>
          <w:rFonts w:ascii="Google Sans Text" w:cs="Google Sans Text" w:eastAsia="Google Sans Text" w:hAnsi="Google Sans Text"/>
          <w:color w:val="575b5f"/>
          <w:sz w:val="24"/>
          <w:szCs w:val="24"/>
          <w:vertAlign w:val="superscript"/>
          <w:rtl w:val="0"/>
        </w:rPr>
        <w:t xml:space="preserve">205</w:t>
      </w:r>
    </w:p>
    <w:p w:rsidR="00000000" w:rsidDel="00000000" w:rsidP="00000000" w:rsidRDefault="00000000" w:rsidRPr="00000000" w14:paraId="000001BE">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Cash reserves: ~$15.3 million as of Dec 31, 2024. Cash burn (ex-Biomica/Lavie Bio) was $1.5M in Q4 2024 and $10.4M for FY24.</w:t>
      </w:r>
      <w:r w:rsidDel="00000000" w:rsidR="00000000" w:rsidRPr="00000000">
        <w:rPr>
          <w:rFonts w:ascii="Google Sans Text" w:cs="Google Sans Text" w:eastAsia="Google Sans Text" w:hAnsi="Google Sans Text"/>
          <w:color w:val="575b5f"/>
          <w:sz w:val="24"/>
          <w:szCs w:val="24"/>
          <w:vertAlign w:val="superscript"/>
          <w:rtl w:val="0"/>
        </w:rPr>
        <w:t xml:space="preserve">204</w:t>
      </w:r>
    </w:p>
    <w:p w:rsidR="00000000" w:rsidDel="00000000" w:rsidP="00000000" w:rsidRDefault="00000000" w:rsidRPr="00000000" w14:paraId="000001BF">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~$6.9M - $14.38M (varies by source/date).</w:t>
      </w:r>
      <w:r w:rsidDel="00000000" w:rsidR="00000000" w:rsidRPr="00000000">
        <w:rPr>
          <w:rFonts w:ascii="Google Sans Text" w:cs="Google Sans Text" w:eastAsia="Google Sans Text" w:hAnsi="Google Sans Text"/>
          <w:color w:val="575b5f"/>
          <w:sz w:val="24"/>
          <w:szCs w:val="24"/>
          <w:vertAlign w:val="superscript"/>
          <w:rtl w:val="0"/>
        </w:rPr>
        <w:t xml:space="preserve">206</w:t>
      </w:r>
      <w:r w:rsidDel="00000000" w:rsidR="00000000" w:rsidRPr="00000000">
        <w:rPr>
          <w:rFonts w:ascii="Google Sans Text" w:cs="Google Sans Text" w:eastAsia="Google Sans Text" w:hAnsi="Google Sans Text"/>
          <w:color w:val="1b1c1d"/>
          <w:sz w:val="24"/>
          <w:szCs w:val="24"/>
          <w:rtl w:val="0"/>
        </w:rPr>
        <w:t xml:space="preserve"> P/E ratio is negative (-0.35).</w:t>
      </w:r>
      <w:r w:rsidDel="00000000" w:rsidR="00000000" w:rsidRPr="00000000">
        <w:rPr>
          <w:rFonts w:ascii="Google Sans Text" w:cs="Google Sans Text" w:eastAsia="Google Sans Text" w:hAnsi="Google Sans Text"/>
          <w:color w:val="575b5f"/>
          <w:sz w:val="24"/>
          <w:szCs w:val="24"/>
          <w:vertAlign w:val="superscript"/>
          <w:rtl w:val="0"/>
        </w:rPr>
        <w:t xml:space="preserve">208</w:t>
      </w:r>
      <w:r w:rsidDel="00000000" w:rsidR="00000000" w:rsidRPr="00000000">
        <w:rPr>
          <w:rFonts w:ascii="Google Sans Text" w:cs="Google Sans Text" w:eastAsia="Google Sans Text" w:hAnsi="Google Sans Text"/>
          <w:color w:val="1b1c1d"/>
          <w:sz w:val="24"/>
          <w:szCs w:val="24"/>
          <w:rtl w:val="0"/>
        </w:rPr>
        <w:t xml:space="preserve"> P/S ratio ~1.01-1.15.</w:t>
      </w:r>
      <w:r w:rsidDel="00000000" w:rsidR="00000000" w:rsidRPr="00000000">
        <w:rPr>
          <w:rFonts w:ascii="Google Sans Text" w:cs="Google Sans Text" w:eastAsia="Google Sans Text" w:hAnsi="Google Sans Text"/>
          <w:color w:val="575b5f"/>
          <w:sz w:val="24"/>
          <w:szCs w:val="24"/>
          <w:vertAlign w:val="superscript"/>
          <w:rtl w:val="0"/>
        </w:rPr>
        <w:t xml:space="preserve">207</w:t>
      </w:r>
      <w:r w:rsidDel="00000000" w:rsidR="00000000" w:rsidRPr="00000000">
        <w:rPr>
          <w:rFonts w:ascii="Google Sans Text" w:cs="Google Sans Text" w:eastAsia="Google Sans Text" w:hAnsi="Google Sans Text"/>
          <w:color w:val="1b1c1d"/>
          <w:sz w:val="24"/>
          <w:szCs w:val="24"/>
          <w:rtl w:val="0"/>
        </w:rPr>
        <w:t xml:space="preserve"> EV/Sales ~0.97.</w:t>
      </w:r>
      <w:r w:rsidDel="00000000" w:rsidR="00000000" w:rsidRPr="00000000">
        <w:rPr>
          <w:rFonts w:ascii="Google Sans Text" w:cs="Google Sans Text" w:eastAsia="Google Sans Text" w:hAnsi="Google Sans Text"/>
          <w:color w:val="575b5f"/>
          <w:sz w:val="24"/>
          <w:szCs w:val="24"/>
          <w:vertAlign w:val="superscript"/>
          <w:rtl w:val="0"/>
        </w:rPr>
        <w:t xml:space="preserve">208</w:t>
      </w:r>
    </w:p>
    <w:p w:rsidR="00000000" w:rsidDel="00000000" w:rsidP="00000000" w:rsidRDefault="00000000" w:rsidRPr="00000000" w14:paraId="000001C0">
      <w:pPr>
        <w:widowControl w:val="0"/>
        <w:numPr>
          <w:ilvl w:val="1"/>
          <w:numId w:val="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price target average is $5.50, suggesting significant upside from current price around $0.97-$1.19 (as of late Apr/early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206</w:t>
      </w:r>
    </w:p>
    <w:p w:rsidR="00000000" w:rsidDel="00000000" w:rsidP="00000000" w:rsidRDefault="00000000" w:rsidRPr="00000000" w14:paraId="000001C1">
      <w:pPr>
        <w:widowControl w:val="0"/>
        <w:numPr>
          <w:ilvl w:val="1"/>
          <w:numId w:val="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(Illustrative, using general biotech/ag-tech context as direct peers are hard to find in snippets):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EVGN (Evogene)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Small-Cap Biotech/Ag-Tech Avg.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Negative / Highly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~1.0-1.15x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Highly Variable (2x-10x+)</w:t>
            </w:r>
          </w:p>
        </w:tc>
      </w:tr>
    </w:tbl>
    <w:p w:rsidR="00000000" w:rsidDel="00000000" w:rsidP="00000000" w:rsidRDefault="00000000" w:rsidRPr="00000000" w14:paraId="000001CB">
      <w:pPr>
        <w:widowControl w:val="0"/>
        <w:numPr>
          <w:ilvl w:val="0"/>
          <w:numId w:val="1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CC">
      <w:pPr>
        <w:widowControl w:val="0"/>
        <w:numPr>
          <w:ilvl w:val="1"/>
          <w:numId w:val="5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ICL to acquire Lavie Bio's activity (April 21, 2025).</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z w:val="24"/>
          <w:szCs w:val="24"/>
          <w:rtl w:val="0"/>
        </w:rPr>
        <w:t xml:space="preserve"> This is a major catalyst for value realization.</w:t>
      </w:r>
    </w:p>
    <w:p w:rsidR="00000000" w:rsidDel="00000000" w:rsidP="00000000" w:rsidRDefault="00000000" w:rsidRPr="00000000" w14:paraId="000001CD">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Casterra delivered 250 tons of castor seeds in Feb 2025, surpassing total 2024 delivery, indicating production efficiency improvements.</w:t>
      </w:r>
      <w:r w:rsidDel="00000000" w:rsidR="00000000" w:rsidRPr="00000000">
        <w:rPr>
          <w:rFonts w:ascii="Google Sans Text" w:cs="Google Sans Text" w:eastAsia="Google Sans Text" w:hAnsi="Google Sans Text"/>
          <w:color w:val="575b5f"/>
          <w:sz w:val="24"/>
          <w:szCs w:val="24"/>
          <w:vertAlign w:val="superscript"/>
          <w:rtl w:val="0"/>
        </w:rPr>
        <w:t xml:space="preserve">204</w:t>
      </w:r>
    </w:p>
    <w:p w:rsidR="00000000" w:rsidDel="00000000" w:rsidP="00000000" w:rsidRDefault="00000000" w:rsidRPr="00000000" w14:paraId="000001CE">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Appointment of new Chairperson of the Board, Nir Nimrodi (March 5, 2025).</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CF">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May 22, 2025, with consensus EPS forecast of -$0.51.</w:t>
      </w:r>
      <w:r w:rsidDel="00000000" w:rsidR="00000000" w:rsidRPr="00000000">
        <w:rPr>
          <w:rFonts w:ascii="Google Sans Text" w:cs="Google Sans Text" w:eastAsia="Google Sans Text" w:hAnsi="Google Sans Text"/>
          <w:color w:val="575b5f"/>
          <w:sz w:val="24"/>
          <w:szCs w:val="24"/>
          <w:vertAlign w:val="superscript"/>
          <w:rtl w:val="0"/>
        </w:rPr>
        <w:t xml:space="preserve">204</w:t>
      </w:r>
    </w:p>
    <w:p w:rsidR="00000000" w:rsidDel="00000000" w:rsidP="00000000" w:rsidRDefault="00000000" w:rsidRPr="00000000" w14:paraId="000001D0">
      <w:pPr>
        <w:widowControl w:val="0"/>
        <w:numPr>
          <w:ilvl w:val="1"/>
          <w:numId w:val="5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Ongoing collaborations with Bayer and Corteva (AgPlenus) are key milestones.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D1">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1D2">
      <w:pPr>
        <w:widowControl w:val="0"/>
        <w:numPr>
          <w:ilvl w:val="0"/>
          <w:numId w:val="1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1D3">
      <w:pPr>
        <w:widowControl w:val="0"/>
        <w:numPr>
          <w:ilvl w:val="0"/>
          <w:numId w:val="1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7/10.</w:t>
      </w:r>
    </w:p>
    <w:p w:rsidR="00000000" w:rsidDel="00000000" w:rsidP="00000000" w:rsidRDefault="00000000" w:rsidRPr="00000000" w14:paraId="000001D4">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6. LanzaTech Global Inc. (LNZA)</w:t>
      </w:r>
    </w:p>
    <w:p w:rsidR="00000000" w:rsidDel="00000000" w:rsidP="00000000" w:rsidRDefault="00000000" w:rsidRPr="00000000" w14:paraId="000001D5">
      <w:pPr>
        <w:widowControl w:val="0"/>
        <w:numPr>
          <w:ilvl w:val="0"/>
          <w:numId w:val="5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LanzaTech Global Inc. (Ticker: LNZA, Exchange: NASDAQ) is a carbon capture and transformation (CCT) company. It converts waste carbon sources, like industrial emissions or syngas from biomass, into sustainable fuels (e.g., Sustainable Aviation Fuel - SAF) and chemicals using a proprietary gas fermentation process.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D6">
      <w:pPr>
        <w:widowControl w:val="0"/>
        <w:numPr>
          <w:ilvl w:val="0"/>
          <w:numId w:val="5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LanzaTech is a Hidden Gem due to its potentially disruptive technology in the circular economy and industrial decarbonization space. The demand for SAF and sustainably sourced chemicals is growing rapidly, driven by corporate ESG goals and regulatory mandates (e.g., EU's push for clean industry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LanzaTech's technology offers a pathway to produce these valuable products from waste streams, aligning with circular economy principles. While the company reported declining revenues and widening net losses in 2024, and management expressed substantial doubt about its ability to continue as a going concern without new funding/strategic actions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its core technology holds significant long-term promise. Strategic actions to sharpen business focus on biorefining (especially waste-to-SAF) and improve cost structure ($30M annual cash opex reduction target) are underway.</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D7">
      <w:pPr>
        <w:widowControl w:val="0"/>
        <w:numPr>
          <w:ilvl w:val="0"/>
          <w:numId w:val="5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D8">
      <w:pPr>
        <w:widowControl w:val="0"/>
        <w:numPr>
          <w:ilvl w:val="1"/>
          <w:numId w:val="4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revenue: $12.0 million (down from $20.5M in Q4 2023). FY 2024 revenue: $49.6 million (down from $62.6M in 2023).</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Revenue decline attributed to project timing delays and completion of prior engineering services.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D9">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net loss: $27.0 million. FY 2024 net loss: $137.7 million.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DA">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Adjusted EBITDA loss Q4 2024: $21.2 million. FY 2024: $88.2 million.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DB">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Cash position: $58.1 million as of Dec 31, 2024.</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DC">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~$43.6M - $80.5M (varies by source/date, stock price very low ~$0.22-$0.40).</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sz w:val="24"/>
          <w:szCs w:val="24"/>
          <w:rtl w:val="0"/>
        </w:rPr>
        <w:t xml:space="preserve"> P/S ratio ~1.38 (using $80.5M cap and $49.6M sales, but sales are declining).</w:t>
      </w:r>
      <w:r w:rsidDel="00000000" w:rsidR="00000000" w:rsidRPr="00000000">
        <w:rPr>
          <w:rFonts w:ascii="Google Sans Text" w:cs="Google Sans Text" w:eastAsia="Google Sans Text" w:hAnsi="Google Sans Text"/>
          <w:color w:val="575b5f"/>
          <w:sz w:val="24"/>
          <w:szCs w:val="24"/>
          <w:vertAlign w:val="superscript"/>
          <w:rtl w:val="0"/>
        </w:rPr>
        <w:t xml:space="preserve">210</w:t>
      </w:r>
      <w:r w:rsidDel="00000000" w:rsidR="00000000" w:rsidRPr="00000000">
        <w:rPr>
          <w:rFonts w:ascii="Google Sans Text" w:cs="Google Sans Text" w:eastAsia="Google Sans Text" w:hAnsi="Google Sans Text"/>
          <w:color w:val="1b1c1d"/>
          <w:sz w:val="24"/>
          <w:szCs w:val="24"/>
          <w:rtl w:val="0"/>
        </w:rPr>
        <w:t xml:space="preserve"> P/E is not applicable.</w:t>
      </w:r>
    </w:p>
    <w:p w:rsidR="00000000" w:rsidDel="00000000" w:rsidP="00000000" w:rsidRDefault="00000000" w:rsidRPr="00000000" w14:paraId="000001DD">
      <w:pPr>
        <w:widowControl w:val="0"/>
        <w:numPr>
          <w:ilvl w:val="1"/>
          <w:numId w:val="4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price targets (Yahoo Finance): Average $2.62, High $3.00, Low $2.00.</w:t>
      </w:r>
      <w:r w:rsidDel="00000000" w:rsidR="00000000" w:rsidRPr="00000000">
        <w:rPr>
          <w:rFonts w:ascii="Google Sans Text" w:cs="Google Sans Text" w:eastAsia="Google Sans Text" w:hAnsi="Google Sans Text"/>
          <w:color w:val="575b5f"/>
          <w:sz w:val="24"/>
          <w:szCs w:val="24"/>
          <w:vertAlign w:val="superscript"/>
          <w:rtl w:val="0"/>
        </w:rPr>
        <w:t xml:space="preserve">211</w:t>
      </w:r>
      <w:r w:rsidDel="00000000" w:rsidR="00000000" w:rsidRPr="00000000">
        <w:rPr>
          <w:rFonts w:ascii="Google Sans Text" w:cs="Google Sans Text" w:eastAsia="Google Sans Text" w:hAnsi="Google Sans Text"/>
          <w:color w:val="1b1c1d"/>
          <w:sz w:val="24"/>
          <w:szCs w:val="24"/>
          <w:rtl w:val="0"/>
        </w:rPr>
        <w:t xml:space="preserve"> This suggests massive upside if the company can execute its turnaround.</w:t>
      </w:r>
    </w:p>
    <w:p w:rsidR="00000000" w:rsidDel="00000000" w:rsidP="00000000" w:rsidRDefault="00000000" w:rsidRPr="00000000" w14:paraId="000001DE">
      <w:pPr>
        <w:widowControl w:val="0"/>
        <w:numPr>
          <w:ilvl w:val="1"/>
          <w:numId w:val="4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(Difficult due to unique tech and financial situation; general industrial biotech/waste-to-value is nascent):</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LNZA (LanzaTech)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Peer Group (Speculative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Negative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~0.9x - 1.6x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Highly Variable</w:t>
            </w:r>
          </w:p>
        </w:tc>
      </w:tr>
    </w:tbl>
    <w:p w:rsidR="00000000" w:rsidDel="00000000" w:rsidP="00000000" w:rsidRDefault="00000000" w:rsidRPr="00000000" w14:paraId="000001E8">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1E9">
      <w:pPr>
        <w:widowControl w:val="0"/>
        <w:numPr>
          <w:ilvl w:val="1"/>
          <w:numId w:val="1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May 8, 2025, with revenue estimate of $23.5M and EPS estimate of -$0.11.</w:t>
      </w:r>
      <w:r w:rsidDel="00000000" w:rsidR="00000000" w:rsidRPr="00000000">
        <w:rPr>
          <w:rFonts w:ascii="Google Sans Text" w:cs="Google Sans Text" w:eastAsia="Google Sans Text" w:hAnsi="Google Sans Text"/>
          <w:color w:val="575b5f"/>
          <w:sz w:val="24"/>
          <w:szCs w:val="24"/>
          <w:vertAlign w:val="superscript"/>
          <w:rtl w:val="0"/>
        </w:rPr>
        <w:t xml:space="preserve">212</w:t>
      </w:r>
    </w:p>
    <w:p w:rsidR="00000000" w:rsidDel="00000000" w:rsidP="00000000" w:rsidRDefault="00000000" w:rsidRPr="00000000" w14:paraId="000001EA">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Strategic actions announced March 2025 to achieve ~$30M annual cash opex reductions, spin out synthetic biology (LanzaX), and focus on core biorefining (waste-to-SAF).</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EB">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Evaluating liquidity-enhancing initiatives, including capital raising, partnerships, or asset sales.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z w:val="24"/>
          <w:szCs w:val="24"/>
          <w:rtl w:val="0"/>
        </w:rPr>
        <w:t xml:space="preserve"> Management has noted "substantial doubt about the company's ability to continue as a going concern" without these.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EC">
      <w:pPr>
        <w:widowControl w:val="0"/>
        <w:numPr>
          <w:ilvl w:val="1"/>
          <w:numId w:val="1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Received a non-binding acquisition offer from Carbon Direct Capital Management at $0.02/share in April 2025, which the board is evaluating.</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z w:val="24"/>
          <w:szCs w:val="24"/>
          <w:rtl w:val="0"/>
        </w:rPr>
        <w:t xml:space="preserve"> This offer is significantly below current trading levels.</w:t>
      </w:r>
    </w:p>
    <w:p w:rsidR="00000000" w:rsidDel="00000000" w:rsidP="00000000" w:rsidRDefault="00000000" w:rsidRPr="00000000" w14:paraId="000001ED">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 (High Risk/High Reward).</w:t>
      </w:r>
    </w:p>
    <w:p w:rsidR="00000000" w:rsidDel="00000000" w:rsidP="00000000" w:rsidRDefault="00000000" w:rsidRPr="00000000" w14:paraId="000001EE">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Speculative Buy.</w:t>
      </w:r>
    </w:p>
    <w:p w:rsidR="00000000" w:rsidDel="00000000" w:rsidP="00000000" w:rsidRDefault="00000000" w:rsidRPr="00000000" w14:paraId="000001EF">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5/10.</w:t>
      </w:r>
    </w:p>
    <w:p w:rsidR="00000000" w:rsidDel="00000000" w:rsidP="00000000" w:rsidRDefault="00000000" w:rsidRPr="00000000" w14:paraId="000001F0">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7. PureCycle Technologies, Inc. (PCT)</w:t>
      </w:r>
    </w:p>
    <w:p w:rsidR="00000000" w:rsidDel="00000000" w:rsidP="00000000" w:rsidRDefault="00000000" w:rsidRPr="00000000" w14:paraId="000001F1">
      <w:pPr>
        <w:widowControl w:val="0"/>
        <w:numPr>
          <w:ilvl w:val="0"/>
          <w:numId w:val="1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PureCycle Technologies, Inc. (Ticker: PCT, Exchange: NASDAQ) is focused on recycling waste polypropylene (PP) into ultra-pure recycled polypropylene (UPRP) through a patented solvent-based purification technology. This technology aims to produce virgin-like resin from PP waste.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F2">
      <w:pPr>
        <w:widowControl w:val="0"/>
        <w:numPr>
          <w:ilvl w:val="0"/>
          <w:numId w:val="1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PureCycle is a Hidden Gem because its technology addresses a significant environmental problem – plastic waste – and caters to the growing demand for high-quality recycled plastics driven by ESG goals and regulations (like EU's Circular Economy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global polypropylene recycling market is projected for strong growth (CAGR 5.8% 2022-2030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sz w:val="24"/>
          <w:szCs w:val="24"/>
          <w:rtl w:val="0"/>
        </w:rPr>
        <w:t xml:space="preserve">). The company is in the process of scaling its operations, with its Ironton facility becoming commercialized.</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z w:val="24"/>
          <w:szCs w:val="24"/>
          <w:rtl w:val="0"/>
        </w:rPr>
        <w:t xml:space="preserve"> Strong customer feedback and a pipeline of 29 trials with potential demand of 250-500 million pounds/year are positive signs.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sz w:val="24"/>
          <w:szCs w:val="24"/>
          <w:rtl w:val="0"/>
        </w:rPr>
        <w:t xml:space="preserve"> However, it faces challenges related to cash reserves, operational ramp-up, and dependency on certification for inventory sales.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sz w:val="24"/>
          <w:szCs w:val="24"/>
          <w:rtl w:val="0"/>
        </w:rPr>
        <w:t xml:space="preserve"> The stock has been volatile and subject to bearish calls based on past performance and financial metrics.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F3">
      <w:pPr>
        <w:widowControl w:val="0"/>
        <w:numPr>
          <w:ilvl w:val="0"/>
          <w:numId w:val="1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1F4">
      <w:pPr>
        <w:widowControl w:val="0"/>
        <w:numPr>
          <w:ilvl w:val="1"/>
          <w:numId w:val="4"/>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No significant revenue reported for 2023/2024 as it's in ramp-up phase.</w:t>
      </w:r>
      <w:r w:rsidDel="00000000" w:rsidR="00000000" w:rsidRPr="00000000">
        <w:rPr>
          <w:rFonts w:ascii="Google Sans Text" w:cs="Google Sans Text" w:eastAsia="Google Sans Text" w:hAnsi="Google Sans Text"/>
          <w:color w:val="575b5f"/>
          <w:sz w:val="24"/>
          <w:szCs w:val="24"/>
          <w:vertAlign w:val="superscript"/>
          <w:rtl w:val="0"/>
        </w:rPr>
        <w:t xml:space="preserve">171</w:t>
      </w:r>
      <w:r w:rsidDel="00000000" w:rsidR="00000000" w:rsidRPr="00000000">
        <w:rPr>
          <w:rFonts w:ascii="Google Sans Text" w:cs="Google Sans Text" w:eastAsia="Google Sans Text" w:hAnsi="Google Sans Text"/>
          <w:color w:val="1b1c1d"/>
          <w:sz w:val="24"/>
          <w:szCs w:val="24"/>
          <w:rtl w:val="0"/>
        </w:rPr>
        <w:t xml:space="preserve"> Q1 2025 revenue estimate is $4.3M.</w:t>
      </w:r>
      <w:r w:rsidDel="00000000" w:rsidR="00000000" w:rsidRPr="00000000">
        <w:rPr>
          <w:rFonts w:ascii="Google Sans Text" w:cs="Google Sans Text" w:eastAsia="Google Sans Text" w:hAnsi="Google Sans Text"/>
          <w:color w:val="575b5f"/>
          <w:sz w:val="24"/>
          <w:szCs w:val="24"/>
          <w:vertAlign w:val="superscript"/>
          <w:rtl w:val="0"/>
        </w:rPr>
        <w:t xml:space="preserve">171</w:t>
      </w:r>
    </w:p>
    <w:p w:rsidR="00000000" w:rsidDel="00000000" w:rsidP="00000000" w:rsidRDefault="00000000" w:rsidRPr="00000000" w14:paraId="000001F5">
      <w:pPr>
        <w:widowControl w:val="0"/>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EPS: -$0.40 (actual) vs. -$0.23 (estimate), a miss.</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F6">
      <w:pPr>
        <w:widowControl w:val="0"/>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Ended 2024 with nearly $16 million in unrestricted cash; monthly cash burn rate ~$9-$9.5 million. Raised $33 million in Feb 2025.</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F7">
      <w:pPr>
        <w:widowControl w:val="0"/>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~$1.2B - $1.39B.</w:t>
      </w:r>
      <w:r w:rsidDel="00000000" w:rsidR="00000000" w:rsidRPr="00000000">
        <w:rPr>
          <w:rFonts w:ascii="Google Sans Text" w:cs="Google Sans Text" w:eastAsia="Google Sans Text" w:hAnsi="Google Sans Text"/>
          <w:color w:val="575b5f"/>
          <w:sz w:val="24"/>
          <w:szCs w:val="24"/>
          <w:vertAlign w:val="superscript"/>
          <w:rtl w:val="0"/>
        </w:rPr>
        <w:t xml:space="preserve">172</w:t>
      </w:r>
      <w:r w:rsidDel="00000000" w:rsidR="00000000" w:rsidRPr="00000000">
        <w:rPr>
          <w:rFonts w:ascii="Google Sans Text" w:cs="Google Sans Text" w:eastAsia="Google Sans Text" w:hAnsi="Google Sans Text"/>
          <w:color w:val="1b1c1d"/>
          <w:sz w:val="24"/>
          <w:szCs w:val="24"/>
          <w:rtl w:val="0"/>
        </w:rPr>
        <w:t xml:space="preserve"> P/E is negative. P/S is not meaningful yet. P/B ratio is ~7.35x - 7.72x.</w:t>
      </w:r>
      <w:r w:rsidDel="00000000" w:rsidR="00000000" w:rsidRPr="00000000">
        <w:rPr>
          <w:rFonts w:ascii="Google Sans Text" w:cs="Google Sans Text" w:eastAsia="Google Sans Text" w:hAnsi="Google Sans Text"/>
          <w:color w:val="575b5f"/>
          <w:sz w:val="24"/>
          <w:szCs w:val="24"/>
          <w:vertAlign w:val="superscript"/>
          <w:rtl w:val="0"/>
        </w:rPr>
        <w:t xml:space="preserve">173</w:t>
      </w:r>
    </w:p>
    <w:p w:rsidR="00000000" w:rsidDel="00000000" w:rsidP="00000000" w:rsidRDefault="00000000" w:rsidRPr="00000000" w14:paraId="000001F8">
      <w:pPr>
        <w:widowControl w:val="0"/>
        <w:numPr>
          <w:ilvl w:val="1"/>
          <w:numId w:val="4"/>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rating is "Buy" with an average price target of $16.89, indicating very significant upside from current price around $6.30-$7.77 (as of 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F9">
      <w:pPr>
        <w:widowControl w:val="0"/>
        <w:numPr>
          <w:ilvl w:val="1"/>
          <w:numId w:val="4"/>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(Difficult due to unique tech and pre-revenue stage; general specialty chemical/recycling comps vary widely):</w:t>
      </w:r>
    </w:p>
    <w:p w:rsidR="00000000" w:rsidDel="00000000" w:rsidP="00000000" w:rsidRDefault="00000000" w:rsidRPr="00000000" w14:paraId="000001FA">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PCT (PureCycle)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Peer Group (Specialty Recycling/Chem)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Variable (often high for growth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P/B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~7.5x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Variable </w:t>
            </w:r>
            <w:r w:rsidDel="00000000" w:rsidR="00000000" w:rsidRPr="00000000">
              <w:rPr>
                <w:rFonts w:ascii="Google Sans Text" w:cs="Google Sans Text" w:eastAsia="Google Sans Text" w:hAnsi="Google Sans Text"/>
                <w:color w:val="575b5f"/>
                <w:sz w:val="24"/>
                <w:szCs w:val="24"/>
                <w:vertAlign w:val="superscript"/>
                <w:rtl w:val="0"/>
              </w:rPr>
              <w:t xml:space="preserve">173</w:t>
            </w:r>
          </w:p>
        </w:tc>
      </w:tr>
    </w:tbl>
    <w:p w:rsidR="00000000" w:rsidDel="00000000" w:rsidP="00000000" w:rsidRDefault="00000000" w:rsidRPr="00000000" w14:paraId="00000204">
      <w:pPr>
        <w:widowControl w:val="0"/>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05">
      <w:pPr>
        <w:widowControl w:val="0"/>
        <w:numPr>
          <w:ilvl w:val="1"/>
          <w:numId w:val="27"/>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around May 7-13, 2025, with consensus EPS forecast of -$0.23 to -$0.25.</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06">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Commercialization of Ironton facility and achieving new monthly high of ~70% on-stream time in Dec 2024.</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07">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Compounded 4 million pounds of material in Q4 2024.</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08">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Successful capital raise of $33 million in Feb 2025.</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09">
      <w:pPr>
        <w:widowControl w:val="0"/>
        <w:numPr>
          <w:ilvl w:val="1"/>
          <w:numId w:val="2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Investing.com Fair Value analysis in May 2025 suggested stock declined to its $7.70 fair value after being signaled as overvalued in Sep 2024 at $10.20, noting continued negative EBITDA and EPS.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sz w:val="24"/>
          <w:szCs w:val="24"/>
          <w:rtl w:val="0"/>
        </w:rPr>
        <w:t xml:space="preserve"> StockInvest.us issued a sell candidate signal in late April/early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172</w:t>
      </w:r>
    </w:p>
    <w:p w:rsidR="00000000" w:rsidDel="00000000" w:rsidP="00000000" w:rsidRDefault="00000000" w:rsidRPr="00000000" w14:paraId="0000020A">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 (High Risk/High Reward).</w:t>
      </w:r>
    </w:p>
    <w:p w:rsidR="00000000" w:rsidDel="00000000" w:rsidP="00000000" w:rsidRDefault="00000000" w:rsidRPr="00000000" w14:paraId="0000020B">
      <w:pPr>
        <w:widowControl w:val="0"/>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Speculative Buy.</w:t>
      </w:r>
    </w:p>
    <w:p w:rsidR="00000000" w:rsidDel="00000000" w:rsidP="00000000" w:rsidRDefault="00000000" w:rsidRPr="00000000" w14:paraId="0000020C">
      <w:pPr>
        <w:widowControl w:val="0"/>
        <w:numPr>
          <w:ilvl w:val="0"/>
          <w:numId w:val="2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6/10.</w:t>
      </w:r>
    </w:p>
    <w:p w:rsidR="00000000" w:rsidDel="00000000" w:rsidP="00000000" w:rsidRDefault="00000000" w:rsidRPr="00000000" w14:paraId="0000020D">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8. ESS Tech, Inc. (GWH)</w:t>
      </w:r>
    </w:p>
    <w:p w:rsidR="00000000" w:rsidDel="00000000" w:rsidP="00000000" w:rsidRDefault="00000000" w:rsidRPr="00000000" w14:paraId="0000020E">
      <w:pPr>
        <w:widowControl w:val="0"/>
        <w:numPr>
          <w:ilvl w:val="0"/>
          <w:numId w:val="5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ESS Tech, Inc. (Ticker: GWH, Exchange: NYSE) designs, builds, and deploys iron flow batteries for long-duration energy storage applications. These batteries are aimed at utility-scale, commercial, and industrial customers, providing solutions for grid stability, renewable energy integration, and microgrids.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0F">
      <w:pPr>
        <w:widowControl w:val="0"/>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ESS Tech is a Hidden Gem because it offers a differentiated long-duration energy storage solution (iron flow chemistry) that avoids reliance on materials like lithium and cobalt, potentially offering advantages in cost, safety, and supply chain security. The demand for long-duration storage is critical for enabling higher penetration of intermittent renewables.</w:t>
      </w:r>
      <w:r w:rsidDel="00000000" w:rsidR="00000000" w:rsidRPr="00000000">
        <w:rPr>
          <w:rFonts w:ascii="Google Sans Text" w:cs="Google Sans Text" w:eastAsia="Google Sans Text" w:hAnsi="Google Sans Text"/>
          <w:color w:val="575b5f"/>
          <w:sz w:val="24"/>
          <w:szCs w:val="24"/>
          <w:vertAlign w:val="superscript"/>
          <w:rtl w:val="0"/>
        </w:rPr>
        <w:t xml:space="preserve">83</w:t>
      </w:r>
      <w:r w:rsidDel="00000000" w:rsidR="00000000" w:rsidRPr="00000000">
        <w:rPr>
          <w:rFonts w:ascii="Google Sans Text" w:cs="Google Sans Text" w:eastAsia="Google Sans Text" w:hAnsi="Google Sans Text"/>
          <w:color w:val="1b1c1d"/>
          <w:sz w:val="24"/>
          <w:szCs w:val="24"/>
          <w:rtl w:val="0"/>
        </w:rPr>
        <w:t xml:space="preserve"> The company has achieved milestones like completing commissioning of its first Energy Centers and delivering units to a Florida utility.</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It also announced the "Energy Base," a GWh-scale solution.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sz w:val="24"/>
          <w:szCs w:val="24"/>
          <w:rtl w:val="0"/>
        </w:rPr>
        <w:t xml:space="preserve"> However, it faces financial challenges: FY 2024 revenue of $6.3M missed guidance due to partner funding delays, and it has a significant cash burn.</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An interim CEO was appointed in Feb 2025 to take ESS in a "new strategic direction," and advisors engaged to evaluate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10">
      <w:pPr>
        <w:widowControl w:val="0"/>
        <w:numPr>
          <w:ilvl w:val="0"/>
          <w:numId w:val="5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11">
      <w:pPr>
        <w:widowControl w:val="0"/>
        <w:numPr>
          <w:ilvl w:val="1"/>
          <w:numId w:val="1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 2024 revenue: $6.3 million (below guidance of $9M-$11M).</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z w:val="24"/>
          <w:szCs w:val="24"/>
          <w:rtl w:val="0"/>
        </w:rPr>
        <w:t xml:space="preserve"> Q4 2024 revenue $2.85M.</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12">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2024 EPS: -$1.97 (actual) vs. -$1.24 (estimate), a miss.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213">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Net Income Avi to Common (TTM): -$86.22M. Diluted EPS (TTM): -$7.32.</w:t>
      </w:r>
      <w:r w:rsidDel="00000000" w:rsidR="00000000" w:rsidRPr="00000000">
        <w:rPr>
          <w:rFonts w:ascii="Google Sans Text" w:cs="Google Sans Text" w:eastAsia="Google Sans Text" w:hAnsi="Google Sans Text"/>
          <w:color w:val="575b5f"/>
          <w:sz w:val="24"/>
          <w:szCs w:val="24"/>
          <w:vertAlign w:val="superscript"/>
          <w:rtl w:val="0"/>
        </w:rPr>
        <w:t xml:space="preserve">193</w:t>
      </w:r>
    </w:p>
    <w:p w:rsidR="00000000" w:rsidDel="00000000" w:rsidP="00000000" w:rsidRDefault="00000000" w:rsidRPr="00000000" w14:paraId="00000214">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~$27M - $75M (varies by source/date, stock price very low ~$2.08-$2.23).</w:t>
      </w:r>
      <w:r w:rsidDel="00000000" w:rsidR="00000000" w:rsidRPr="00000000">
        <w:rPr>
          <w:rFonts w:ascii="Google Sans Text" w:cs="Google Sans Text" w:eastAsia="Google Sans Text" w:hAnsi="Google Sans Text"/>
          <w:color w:val="575b5f"/>
          <w:sz w:val="24"/>
          <w:szCs w:val="24"/>
          <w:vertAlign w:val="superscript"/>
          <w:rtl w:val="0"/>
        </w:rPr>
        <w:t xml:space="preserve">193</w:t>
      </w:r>
      <w:r w:rsidDel="00000000" w:rsidR="00000000" w:rsidRPr="00000000">
        <w:rPr>
          <w:rFonts w:ascii="Google Sans Text" w:cs="Google Sans Text" w:eastAsia="Google Sans Text" w:hAnsi="Google Sans Text"/>
          <w:color w:val="1b1c1d"/>
          <w:sz w:val="24"/>
          <w:szCs w:val="24"/>
          <w:rtl w:val="0"/>
        </w:rPr>
        <w:t xml:space="preserve"> P/S ratio ~4.38 - 9.69 (TTM).</w:t>
      </w:r>
      <w:r w:rsidDel="00000000" w:rsidR="00000000" w:rsidRPr="00000000">
        <w:rPr>
          <w:rFonts w:ascii="Google Sans Text" w:cs="Google Sans Text" w:eastAsia="Google Sans Text" w:hAnsi="Google Sans Text"/>
          <w:color w:val="575b5f"/>
          <w:sz w:val="24"/>
          <w:szCs w:val="24"/>
          <w:vertAlign w:val="superscript"/>
          <w:rtl w:val="0"/>
        </w:rPr>
        <w:t xml:space="preserve">193</w:t>
      </w:r>
      <w:r w:rsidDel="00000000" w:rsidR="00000000" w:rsidRPr="00000000">
        <w:rPr>
          <w:rFonts w:ascii="Google Sans Text" w:cs="Google Sans Text" w:eastAsia="Google Sans Text" w:hAnsi="Google Sans Text"/>
          <w:color w:val="1b1c1d"/>
          <w:sz w:val="24"/>
          <w:szCs w:val="24"/>
          <w:rtl w:val="0"/>
        </w:rPr>
        <w:t xml:space="preserve"> P/B ratio ~0.6 - 1.09.</w:t>
      </w:r>
      <w:r w:rsidDel="00000000" w:rsidR="00000000" w:rsidRPr="00000000">
        <w:rPr>
          <w:rFonts w:ascii="Google Sans Text" w:cs="Google Sans Text" w:eastAsia="Google Sans Text" w:hAnsi="Google Sans Text"/>
          <w:color w:val="575b5f"/>
          <w:sz w:val="24"/>
          <w:szCs w:val="24"/>
          <w:vertAlign w:val="superscript"/>
          <w:rtl w:val="0"/>
        </w:rPr>
        <w:t xml:space="preserve">193</w:t>
      </w:r>
      <w:r w:rsidDel="00000000" w:rsidR="00000000" w:rsidRPr="00000000">
        <w:rPr>
          <w:rFonts w:ascii="Google Sans Text" w:cs="Google Sans Text" w:eastAsia="Google Sans Text" w:hAnsi="Google Sans Text"/>
          <w:color w:val="1b1c1d"/>
          <w:sz w:val="24"/>
          <w:szCs w:val="24"/>
          <w:rtl w:val="0"/>
        </w:rPr>
        <w:t xml:space="preserve"> EV/EBITDA is positive but small at 0.3x by one source </w:t>
      </w:r>
      <w:r w:rsidDel="00000000" w:rsidR="00000000" w:rsidRPr="00000000">
        <w:rPr>
          <w:rFonts w:ascii="Google Sans Text" w:cs="Google Sans Text" w:eastAsia="Google Sans Text" w:hAnsi="Google Sans Text"/>
          <w:color w:val="575b5f"/>
          <w:sz w:val="24"/>
          <w:szCs w:val="24"/>
          <w:vertAlign w:val="superscript"/>
          <w:rtl w:val="0"/>
        </w:rPr>
        <w:t xml:space="preserve">196</w:t>
      </w:r>
      <w:r w:rsidDel="00000000" w:rsidR="00000000" w:rsidRPr="00000000">
        <w:rPr>
          <w:rFonts w:ascii="Google Sans Text" w:cs="Google Sans Text" w:eastAsia="Google Sans Text" w:hAnsi="Google Sans Text"/>
          <w:color w:val="1b1c1d"/>
          <w:sz w:val="24"/>
          <w:szCs w:val="24"/>
          <w:rtl w:val="0"/>
        </w:rPr>
        <w:t xml:space="preserve">, negative by another.</w:t>
      </w:r>
      <w:r w:rsidDel="00000000" w:rsidR="00000000" w:rsidRPr="00000000">
        <w:rPr>
          <w:rFonts w:ascii="Google Sans Text" w:cs="Google Sans Text" w:eastAsia="Google Sans Text" w:hAnsi="Google Sans Text"/>
          <w:color w:val="575b5f"/>
          <w:sz w:val="24"/>
          <w:szCs w:val="24"/>
          <w:vertAlign w:val="superscript"/>
          <w:rtl w:val="0"/>
        </w:rPr>
        <w:t xml:space="preserve">195</w:t>
      </w:r>
    </w:p>
    <w:p w:rsidR="00000000" w:rsidDel="00000000" w:rsidP="00000000" w:rsidRDefault="00000000" w:rsidRPr="00000000" w14:paraId="00000215">
      <w:pPr>
        <w:widowControl w:val="0"/>
        <w:numPr>
          <w:ilvl w:val="1"/>
          <w:numId w:val="1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price target average is $3.75, with a high of $6.00.</w:t>
      </w:r>
      <w:r w:rsidDel="00000000" w:rsidR="00000000" w:rsidRPr="00000000">
        <w:rPr>
          <w:rFonts w:ascii="Google Sans Text" w:cs="Google Sans Text" w:eastAsia="Google Sans Text" w:hAnsi="Google Sans Text"/>
          <w:color w:val="575b5f"/>
          <w:sz w:val="24"/>
          <w:szCs w:val="24"/>
          <w:vertAlign w:val="superscript"/>
          <w:rtl w:val="0"/>
        </w:rPr>
        <w:t xml:space="preserve">193</w:t>
      </w:r>
    </w:p>
    <w:p w:rsidR="00000000" w:rsidDel="00000000" w:rsidP="00000000" w:rsidRDefault="00000000" w:rsidRPr="00000000" w14:paraId="00000216">
      <w:pPr>
        <w:widowControl w:val="0"/>
        <w:numPr>
          <w:ilvl w:val="1"/>
          <w:numId w:val="11"/>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193</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217">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GWH (ESS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EOSE (Eos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Negative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~4.4x - 9.7x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 (higher market 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P/B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~0.6x - 1.1x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N/A</w:t>
            </w:r>
          </w:p>
        </w:tc>
      </w:tr>
    </w:tbl>
    <w:p w:rsidR="00000000" w:rsidDel="00000000" w:rsidP="00000000" w:rsidRDefault="00000000" w:rsidRPr="00000000" w14:paraId="00000228">
      <w:pPr>
        <w:widowControl w:val="0"/>
        <w:numPr>
          <w:ilvl w:val="0"/>
          <w:numId w:val="3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29">
      <w:pPr>
        <w:widowControl w:val="0"/>
        <w:numPr>
          <w:ilvl w:val="1"/>
          <w:numId w:val="6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expected around May 6-13, 2025, with revenue estimate of $3.5M and EPS estimate of -$1.37 to -$1.66.</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22A">
      <w:pPr>
        <w:widowControl w:val="0"/>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Appointment of Kelly Goodman as interim CEO (Feb 2025) and engagement of advisors to evaluate commercial/financial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2B">
      <w:pPr>
        <w:widowControl w:val="0"/>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Achieved breakeven profitability on Energy Center design at end of Q4 2024, ahead of schedule.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2C">
      <w:pPr>
        <w:widowControl w:val="0"/>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Energy Center received UL 9540 certification and demonstrated MESA/SunSpec compliance.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2D">
      <w:pPr>
        <w:widowControl w:val="0"/>
        <w:numPr>
          <w:ilvl w:val="1"/>
          <w:numId w:val="6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StockInvest.us has a negative evaluation, sell candidate.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22E">
      <w:pPr>
        <w:widowControl w:val="0"/>
        <w:numPr>
          <w:ilvl w:val="0"/>
          <w:numId w:val="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 (Very High Risk/High Reward).</w:t>
      </w:r>
    </w:p>
    <w:p w:rsidR="00000000" w:rsidDel="00000000" w:rsidP="00000000" w:rsidRDefault="00000000" w:rsidRPr="00000000" w14:paraId="0000022F">
      <w:pPr>
        <w:widowControl w:val="0"/>
        <w:numPr>
          <w:ilvl w:val="0"/>
          <w:numId w:val="3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Speculative Buy.</w:t>
      </w:r>
    </w:p>
    <w:p w:rsidR="00000000" w:rsidDel="00000000" w:rsidP="00000000" w:rsidRDefault="00000000" w:rsidRPr="00000000" w14:paraId="00000230">
      <w:pPr>
        <w:widowControl w:val="0"/>
        <w:numPr>
          <w:ilvl w:val="0"/>
          <w:numId w:val="3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5/10.</w:t>
      </w:r>
    </w:p>
    <w:p w:rsidR="00000000" w:rsidDel="00000000" w:rsidP="00000000" w:rsidRDefault="00000000" w:rsidRPr="00000000" w14:paraId="00000231">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9. Facephi Biometria, S.A. (ALPHI.PA)</w:t>
      </w:r>
    </w:p>
    <w:p w:rsidR="00000000" w:rsidDel="00000000" w:rsidP="00000000" w:rsidRDefault="00000000" w:rsidRPr="00000000" w14:paraId="00000232">
      <w:pPr>
        <w:widowControl w:val="0"/>
        <w:numPr>
          <w:ilvl w:val="0"/>
          <w:numId w:val="6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Facephi Biometria, S.A. (Ticker: ALPHI.PA, Exchange: Euronext Growth Paris; also FACE SM on BME Growth) is a Spanish technology company specializing in software development for digital identity verification, authentication, and onboarding solutions, primarily using biometric technologies.</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It has a strong footprint in financial services (96.9% of FY23 revenue), particularly in Latin America (94% of FY23 revenue).</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233">
      <w:pPr>
        <w:widowControl w:val="0"/>
        <w:numPr>
          <w:ilvl w:val="0"/>
          <w:numId w:val="6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Facephi is a Hidden Gem due to its established position in the rapidly growing biometric identity verification market, which is crucial for KYC/AML compliance, fraud prevention, and secure digital access across multiple sectors. The company has demonstrated strong historical revenue growth (TCV +49.5% YoY in 2024, ARR +28.5% YoY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and is expanding into new geographies (APAC, EMEA, North America) and verticals (gaming, crypto, travel – e.g., IATA partnership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Its proprietary technology and focus on financial services provide a solid base. While a smaller company, its improving financials (normalized EBITDA positive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expected to grow </w:t>
      </w:r>
      <w:r w:rsidDel="00000000" w:rsidR="00000000" w:rsidRPr="00000000">
        <w:rPr>
          <w:rFonts w:ascii="Google Sans Text" w:cs="Google Sans Text" w:eastAsia="Google Sans Text" w:hAnsi="Google Sans Text"/>
          <w:color w:val="575b5f"/>
          <w:sz w:val="24"/>
          <w:szCs w:val="24"/>
          <w:vertAlign w:val="superscript"/>
          <w:rtl w:val="0"/>
        </w:rPr>
        <w:t xml:space="preserve">153</w:t>
      </w:r>
      <w:r w:rsidDel="00000000" w:rsidR="00000000" w:rsidRPr="00000000">
        <w:rPr>
          <w:rFonts w:ascii="Google Sans Text" w:cs="Google Sans Text" w:eastAsia="Google Sans Text" w:hAnsi="Google Sans Text"/>
          <w:color w:val="1b1c1d"/>
          <w:sz w:val="24"/>
          <w:szCs w:val="24"/>
          <w:rtl w:val="0"/>
        </w:rPr>
        <w:t xml:space="preserve">) and relatively undemanding valuation compared to peers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suggest upside potential as it executes its expansion strategy.</w:t>
      </w:r>
    </w:p>
    <w:p w:rsidR="00000000" w:rsidDel="00000000" w:rsidP="00000000" w:rsidRDefault="00000000" w:rsidRPr="00000000" w14:paraId="00000234">
      <w:pPr>
        <w:widowControl w:val="0"/>
        <w:numPr>
          <w:ilvl w:val="0"/>
          <w:numId w:val="6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35">
      <w:pPr>
        <w:widowControl w:val="0"/>
        <w:numPr>
          <w:ilvl w:val="1"/>
          <w:numId w:val="5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 2024 Net Turnover: €28.9 million, up 14.8% YoY.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TCV reached €57.8m (+49.5% YoY), ARR €28.0m (+28.5% YoY).</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36">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 2024 Normalized EBITDA: €1.0 million (up 10.4% YoY).</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Net loss for TTM is -$5.9M with EPS of -€0.22.</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237">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Cash flow improved significantly in 2024 (-€4.6m vs -€9.0m in 2023) and net bank debt reduced by 55% to €4.5m.</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38">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~€60.8M.</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sz w:val="24"/>
          <w:szCs w:val="24"/>
          <w:rtl w:val="0"/>
        </w:rPr>
        <w:t xml:space="preserve"> FY25e EV/Sales of 1.3x (vs peer group 1.6x after discount).</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2026e EV/EBITDA of 6.4x (vs peer average 10x).</w:t>
      </w:r>
      <w:r w:rsidDel="00000000" w:rsidR="00000000" w:rsidRPr="00000000">
        <w:rPr>
          <w:rFonts w:ascii="Google Sans Text" w:cs="Google Sans Text" w:eastAsia="Google Sans Text" w:hAnsi="Google Sans Text"/>
          <w:color w:val="575b5f"/>
          <w:sz w:val="24"/>
          <w:szCs w:val="24"/>
          <w:vertAlign w:val="superscript"/>
          <w:rtl w:val="0"/>
        </w:rPr>
        <w:t xml:space="preserve">153</w:t>
      </w:r>
    </w:p>
    <w:p w:rsidR="00000000" w:rsidDel="00000000" w:rsidP="00000000" w:rsidRDefault="00000000" w:rsidRPr="00000000" w14:paraId="00000239">
      <w:pPr>
        <w:widowControl w:val="0"/>
        <w:numPr>
          <w:ilvl w:val="1"/>
          <w:numId w:val="5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target price of €2.1/share (JB Capital, March 2025)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sz w:val="24"/>
          <w:szCs w:val="24"/>
          <w:rtl w:val="0"/>
        </w:rPr>
        <w:t xml:space="preserve">, suggesting upside from current price around €2.30 (as of early May 2025, though some sources show lower recent prices around €1.60 </w:t>
      </w:r>
      <w:r w:rsidDel="00000000" w:rsidR="00000000" w:rsidRPr="00000000">
        <w:rPr>
          <w:rFonts w:ascii="Google Sans Text" w:cs="Google Sans Text" w:eastAsia="Google Sans Text" w:hAnsi="Google Sans Text"/>
          <w:color w:val="575b5f"/>
          <w:sz w:val="24"/>
          <w:szCs w:val="24"/>
          <w:vertAlign w:val="superscript"/>
          <w:rtl w:val="0"/>
        </w:rPr>
        <w:t xml:space="preserve">153</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23A">
      <w:pPr>
        <w:widowControl w:val="0"/>
        <w:numPr>
          <w:ilvl w:val="1"/>
          <w:numId w:val="5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b w:val="1"/>
          <w:color w:val="1b1c1d"/>
          <w:sz w:val="24"/>
          <w:szCs w:val="24"/>
          <w:rtl w:val="0"/>
        </w:rPr>
        <w:t xml:space="preserve">:</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ALPHI.PA (Facephi)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Peer Group (Illustrative)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EV/Sales FY25e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1.6x (discounted)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EV/EBITDA 2026e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6.4x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10x</w:t>
            </w:r>
          </w:p>
        </w:tc>
      </w:tr>
    </w:tbl>
    <w:p w:rsidR="00000000" w:rsidDel="00000000" w:rsidP="00000000" w:rsidRDefault="00000000" w:rsidRPr="00000000" w14:paraId="00000244">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45">
      <w:pPr>
        <w:widowControl w:val="0"/>
        <w:numPr>
          <w:ilvl w:val="1"/>
          <w:numId w:val="7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 2024 audited results released April 29, 2025, showing strong TCV and ARR growth.</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sz w:val="24"/>
          <w:szCs w:val="24"/>
          <w:rtl w:val="0"/>
        </w:rPr>
        <w:t xml:space="preserve"> Earnings webcast May 7, 2025.</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46">
      <w:pPr>
        <w:widowControl w:val="0"/>
        <w:numPr>
          <w:ilvl w:val="1"/>
          <w:numId w:val="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New product launches in 2024: Behavioral Biometrics, Mule Account Detection, IDV Suite.</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47">
      <w:pPr>
        <w:widowControl w:val="0"/>
        <w:numPr>
          <w:ilvl w:val="1"/>
          <w:numId w:val="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Strategic expansion into new markets (Iraq, Jordan, Pakistan, Poland, Saudi Arabia, South Africa, Uganda) and partnerships (DIACC in Canada, STA in US, IATA for air travel).</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248">
      <w:pPr>
        <w:widowControl w:val="0"/>
        <w:numPr>
          <w:ilvl w:val="1"/>
          <w:numId w:val="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Focus on iGaming sector in 2025, particularly Brazil.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249">
      <w:pPr>
        <w:widowControl w:val="0"/>
        <w:numPr>
          <w:ilvl w:val="1"/>
          <w:numId w:val="7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Strong performance in NIST rankings for biometric technology accuracy and efficiency.</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24A">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w:t>
      </w:r>
    </w:p>
    <w:p w:rsidR="00000000" w:rsidDel="00000000" w:rsidP="00000000" w:rsidRDefault="00000000" w:rsidRPr="00000000" w14:paraId="0000024B">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24C">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7/10.</w:t>
      </w:r>
    </w:p>
    <w:p w:rsidR="00000000" w:rsidDel="00000000" w:rsidP="00000000" w:rsidRDefault="00000000" w:rsidRPr="00000000" w14:paraId="0000024D">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10. Quantum Computing, Inc. (QUBT)</w:t>
      </w:r>
    </w:p>
    <w:p w:rsidR="00000000" w:rsidDel="00000000" w:rsidP="00000000" w:rsidRDefault="00000000" w:rsidRPr="00000000" w14:paraId="0000024E">
      <w:pPr>
        <w:widowControl w:val="0"/>
        <w:numPr>
          <w:ilvl w:val="0"/>
          <w:numId w:val="4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Quantum Computing, Inc. (Ticker: QUBT, Exchange: NASDAQ) is commercializing AI-focused products in quantum computing and quantum secure communication. It is also building a chip foundry for thin-film lithium niobate (TFLN) devices used in next-gen AI and quantum hardware.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24F">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QUBT is a Hidden Gem operating at the intersection of two transformative technologies: AI and quantum computing. While the quantum computing market is still nascent and speculative, QUBT's focus on AI applications and enabling hardware components (TFLN foundry) provides a more tangible near-term path to commercialization compared to pure quantum hardware plays. The sale of its EmuCore reservoir computer (a fast, energy-efficient machine learning device) to a major automaker in April 2025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is a significant validation point. The stock has shown extreme momentum (+851% 12-month trailing total return as of May 2025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suggesting market interest, but its small market cap ($1.0B </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and early commercial stage mean its full potential may not be widely understood or consistently valued.</w:t>
      </w:r>
    </w:p>
    <w:p w:rsidR="00000000" w:rsidDel="00000000" w:rsidP="00000000" w:rsidRDefault="00000000" w:rsidRPr="00000000" w14:paraId="00000250">
      <w:pPr>
        <w:widowControl w:val="0"/>
        <w:numPr>
          <w:ilvl w:val="0"/>
          <w:numId w:val="4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51">
      <w:pPr>
        <w:widowControl w:val="0"/>
        <w:numPr>
          <w:ilvl w:val="1"/>
          <w:numId w:val="3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Financials for a development-stage company like QUBT are often focused on cash burn, R&amp;D spend, and early revenues rather than traditional profitability metrics. Specific recent earnings data beyond the EmuCore sale news is not detailed in the snippets.</w:t>
      </w:r>
    </w:p>
    <w:p w:rsidR="00000000" w:rsidDel="00000000" w:rsidP="00000000" w:rsidRDefault="00000000" w:rsidRPr="00000000" w14:paraId="00000252">
      <w:pPr>
        <w:widowControl w:val="0"/>
        <w:numPr>
          <w:ilvl w:val="1"/>
          <w:numId w:val="3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Market Cap $1.0B (as of May 2025).</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P/E, P/S are likely not meaningful at this stage. The high momentum suggests speculative interest.</w:t>
      </w:r>
    </w:p>
    <w:p w:rsidR="00000000" w:rsidDel="00000000" w:rsidP="00000000" w:rsidRDefault="00000000" w:rsidRPr="00000000" w14:paraId="00000253">
      <w:pPr>
        <w:widowControl w:val="0"/>
        <w:numPr>
          <w:ilvl w:val="1"/>
          <w:numId w:val="3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(Extremely difficult due to the nascent and diverse nature of the quantum/advanced AI hardware field; no direct peers provided in snippets):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QUBT (Quantum Comp.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Peer Group (Speculative Quantum/AI Hardware)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Likely Negative/NM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Negative/Highly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Likely Very High/NM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Often Very High or Not Meaningful</w:t>
            </w:r>
          </w:p>
        </w:tc>
      </w:tr>
    </w:tbl>
    <w:p w:rsidR="00000000" w:rsidDel="00000000" w:rsidP="00000000" w:rsidRDefault="00000000" w:rsidRPr="00000000" w14:paraId="0000025D">
      <w:pPr>
        <w:widowControl w:val="0"/>
        <w:numPr>
          <w:ilvl w:val="0"/>
          <w:numId w:val="4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5E">
      <w:pPr>
        <w:widowControl w:val="0"/>
        <w:numPr>
          <w:ilvl w:val="1"/>
          <w:numId w:val="72"/>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Sale of its EmuCore reservoir computer to a major automotive manufacturer (April 20, 2025).</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sz w:val="24"/>
          <w:szCs w:val="24"/>
          <w:rtl w:val="0"/>
        </w:rPr>
        <w:t xml:space="preserve"> This is a key commercial milestone.</w:t>
      </w:r>
    </w:p>
    <w:p w:rsidR="00000000" w:rsidDel="00000000" w:rsidP="00000000" w:rsidRDefault="00000000" w:rsidRPr="00000000" w14:paraId="0000025F">
      <w:pPr>
        <w:widowControl w:val="0"/>
        <w:numPr>
          <w:ilvl w:val="1"/>
          <w:numId w:val="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Active commercialization of AI-focused quantum computing and quantum secure communication products.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260">
      <w:pPr>
        <w:widowControl w:val="0"/>
        <w:numPr>
          <w:ilvl w:val="1"/>
          <w:numId w:val="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Ongoing development of a chip foundry for TFLN devices, supporting AI and quantum hardware.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261">
      <w:pPr>
        <w:widowControl w:val="0"/>
        <w:numPr>
          <w:ilvl w:val="1"/>
          <w:numId w:val="72"/>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The broader geopolitical competition in quantum computing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and the need for post-quantum cryptography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sz w:val="24"/>
          <w:szCs w:val="24"/>
          <w:rtl w:val="0"/>
        </w:rPr>
        <w:t xml:space="preserve"> provide long-term tailwinds for the sector.</w:t>
      </w:r>
    </w:p>
    <w:p w:rsidR="00000000" w:rsidDel="00000000" w:rsidP="00000000" w:rsidRDefault="00000000" w:rsidRPr="00000000" w14:paraId="00000262">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Hidden Gem (Very High Risk/High Reward).</w:t>
      </w:r>
    </w:p>
    <w:p w:rsidR="00000000" w:rsidDel="00000000" w:rsidP="00000000" w:rsidRDefault="00000000" w:rsidRPr="00000000" w14:paraId="00000263">
      <w:pPr>
        <w:widowControl w:val="0"/>
        <w:numPr>
          <w:ilvl w:val="0"/>
          <w:numId w:val="4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Speculative Buy.</w:t>
      </w:r>
    </w:p>
    <w:p w:rsidR="00000000" w:rsidDel="00000000" w:rsidP="00000000" w:rsidRDefault="00000000" w:rsidRPr="00000000" w14:paraId="00000264">
      <w:pPr>
        <w:widowControl w:val="0"/>
        <w:numPr>
          <w:ilvl w:val="0"/>
          <w:numId w:val="4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6/10.</w:t>
      </w:r>
    </w:p>
    <w:p w:rsidR="00000000" w:rsidDel="00000000" w:rsidP="00000000" w:rsidRDefault="00000000" w:rsidRPr="00000000" w14:paraId="00000265">
      <w:pPr>
        <w:widowControl w:val="0"/>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Part B: Market Opportunities</w:t>
      </w:r>
    </w:p>
    <w:p w:rsidR="00000000" w:rsidDel="00000000" w:rsidP="00000000" w:rsidRDefault="00000000" w:rsidRPr="00000000" w14:paraId="00000266">
      <w:pPr>
        <w:widowControl w:val="0"/>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Market Opportunities are companies where our unbiased analysis aligns with generally positive market sentiment and recognized growth drivers. These firms are often leaders in their respective fields, benefiting from strong secular trends and demonstrating robust financial performance or clear pathways to it.</w:t>
      </w:r>
    </w:p>
    <w:p w:rsidR="00000000" w:rsidDel="00000000" w:rsidP="00000000" w:rsidRDefault="00000000" w:rsidRPr="00000000" w14:paraId="00000267">
      <w:pPr>
        <w:widowControl w:val="0"/>
        <w:spacing w:after="12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Nvidia Corp. (NVDA)</w:t>
      </w:r>
    </w:p>
    <w:p w:rsidR="00000000" w:rsidDel="00000000" w:rsidP="00000000" w:rsidRDefault="00000000" w:rsidRPr="00000000" w14:paraId="00000268">
      <w:pPr>
        <w:widowControl w:val="0"/>
        <w:numPr>
          <w:ilvl w:val="0"/>
          <w:numId w:val="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Nvidia Corp. (Ticker: NVDA, Exchange: NASDAQ) is a global leader in accelerated computing, particularly known for its graphics processing units (GPUs) that are foundational for artificial intelligence, data centers, gaming, and professional visualization.</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269">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Nvidia is a clear Market Opportunity due to its undisputed dominance in the AI chip market, a sector experiencing explosive growth. The company's financial performance is exceptional, with Q4 FY25 revenue of $39.3 billion (up 78% YoY) and full fiscal 2025 revenue of $130.5 billion (up 114% YoY).</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sz w:val="24"/>
          <w:szCs w:val="24"/>
          <w:rtl w:val="0"/>
        </w:rPr>
        <w:t xml:space="preserve"> Its Data Center segment is the primary growth engine, with Q4 revenue of $35.6 billion (up 93% YoY).</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sz w:val="24"/>
          <w:szCs w:val="24"/>
          <w:rtl w:val="0"/>
        </w:rPr>
        <w:t xml:space="preserve"> Nvidia is a key technology partner for major projects like the $500B Stargate Project and its GB200 systems are being adopted by all major cloud service providers.</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sz w:val="24"/>
          <w:szCs w:val="24"/>
          <w:rtl w:val="0"/>
        </w:rPr>
        <w:t xml:space="preserve"> Despite a high P/E ratio, its growth trajectory, software ecosystem (CUDA, NIM microservices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sz w:val="24"/>
          <w:szCs w:val="24"/>
          <w:rtl w:val="0"/>
        </w:rPr>
        <w:t xml:space="preserve">), and strategic partnerships justify its premium valuation.</w:t>
      </w:r>
    </w:p>
    <w:p w:rsidR="00000000" w:rsidDel="00000000" w:rsidP="00000000" w:rsidRDefault="00000000" w:rsidRPr="00000000" w14:paraId="0000026A">
      <w:pPr>
        <w:widowControl w:val="0"/>
        <w:numPr>
          <w:ilvl w:val="0"/>
          <w:numId w:val="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6B">
      <w:pPr>
        <w:widowControl w:val="0"/>
        <w:numPr>
          <w:ilvl w:val="1"/>
          <w:numId w:val="2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FY25 (ended Jan 26, 2025): Revenue $39.3B (+78% YoY), GAAP EPS $0.89 (+82% YoY).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6C">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FY25: Revenue $130.5B (+114% YoY), GAAP EPS $2.94 (+147% YoY).</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6D">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FY26 Outlook: Revenue $43.0B (±2%), GAAP Gross Margins ~70.6%.</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26E">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Profitability: Q4 GAAP gross margin 73.0%; Non-GAAP 73.5%.</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sz w:val="24"/>
          <w:szCs w:val="24"/>
          <w:rtl w:val="0"/>
        </w:rPr>
        <w:t xml:space="preserve"> Net profit margin 56.17%.</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26F">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~38.95 (as of May 2, 2025), down from a 12-month average of 52.48.</w:t>
      </w:r>
      <w:r w:rsidDel="00000000" w:rsidR="00000000" w:rsidRPr="00000000">
        <w:rPr>
          <w:rFonts w:ascii="Google Sans Text" w:cs="Google Sans Text" w:eastAsia="Google Sans Text" w:hAnsi="Google Sans Text"/>
          <w:color w:val="575b5f"/>
          <w:sz w:val="24"/>
          <w:szCs w:val="24"/>
          <w:vertAlign w:val="superscript"/>
          <w:rtl w:val="0"/>
        </w:rPr>
        <w:t xml:space="preserve">119</w:t>
      </w:r>
      <w:r w:rsidDel="00000000" w:rsidR="00000000" w:rsidRPr="00000000">
        <w:rPr>
          <w:rFonts w:ascii="Google Sans Text" w:cs="Google Sans Text" w:eastAsia="Google Sans Text" w:hAnsi="Google Sans Text"/>
          <w:color w:val="1b1c1d"/>
          <w:sz w:val="24"/>
          <w:szCs w:val="24"/>
          <w:rtl w:val="0"/>
        </w:rPr>
        <w:t xml:space="preserve"> EV/EBITDA ~47.79, EV/Sales ~30.71.</w:t>
      </w:r>
      <w:r w:rsidDel="00000000" w:rsidR="00000000" w:rsidRPr="00000000">
        <w:rPr>
          <w:rFonts w:ascii="Google Sans Text" w:cs="Google Sans Text" w:eastAsia="Google Sans Text" w:hAnsi="Google Sans Text"/>
          <w:color w:val="575b5f"/>
          <w:sz w:val="24"/>
          <w:szCs w:val="24"/>
          <w:vertAlign w:val="superscript"/>
          <w:rtl w:val="0"/>
        </w:rPr>
        <w:t xml:space="preserve">120</w:t>
      </w:r>
      <w:r w:rsidDel="00000000" w:rsidR="00000000" w:rsidRPr="00000000">
        <w:rPr>
          <w:rFonts w:ascii="Google Sans Text" w:cs="Google Sans Text" w:eastAsia="Google Sans Text" w:hAnsi="Google Sans Text"/>
          <w:color w:val="1b1c1d"/>
          <w:sz w:val="24"/>
          <w:szCs w:val="24"/>
          <w:rtl w:val="0"/>
        </w:rPr>
        <w:t xml:space="preserve"> These are high but reflect strong growth.</w:t>
      </w:r>
    </w:p>
    <w:p w:rsidR="00000000" w:rsidDel="00000000" w:rsidP="00000000" w:rsidRDefault="00000000" w:rsidRPr="00000000" w14:paraId="00000270">
      <w:pPr>
        <w:widowControl w:val="0"/>
        <w:numPr>
          <w:ilvl w:val="1"/>
          <w:numId w:val="2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is "Strong Buy" with price targets generally in the $950-$1050 range (pre-any potential splits, current price around $912 as of May 6, 2025, but some sources show $111-$113 which might reflect a stock split not detailed in snippets).</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271">
      <w:pPr>
        <w:widowControl w:val="0"/>
        <w:numPr>
          <w:ilvl w:val="1"/>
          <w:numId w:val="2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b w:val="1"/>
          <w:color w:val="1b1c1d"/>
          <w:sz w:val="24"/>
          <w:szCs w:val="24"/>
          <w:rtl w:val="0"/>
        </w:rPr>
        <w:t xml:space="preserve">:</w:t>
      </w:r>
    </w:p>
    <w:p w:rsidR="00000000" w:rsidDel="00000000" w:rsidP="00000000" w:rsidRDefault="00000000" w:rsidRPr="00000000" w14:paraId="00000272">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NVDA (Nvidia)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AMD (Advanced Micro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Industry (Semiconductors)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~38.95x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Higher </w:t>
            </w:r>
            <w:r w:rsidDel="00000000" w:rsidR="00000000" w:rsidRPr="00000000">
              <w:rPr>
                <w:rFonts w:ascii="Google Sans Text" w:cs="Google Sans Text" w:eastAsia="Google Sans Text" w:hAnsi="Google Sans Text"/>
                <w:color w:val="575b5f"/>
                <w:sz w:val="24"/>
                <w:szCs w:val="24"/>
                <w:vertAlign w:val="superscript"/>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Variable, often high for growth leaders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~30.71x (EV/Sales)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Lower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Variable</w:t>
            </w:r>
          </w:p>
        </w:tc>
      </w:tr>
    </w:tbl>
    <w:p w:rsidR="00000000" w:rsidDel="00000000" w:rsidP="00000000" w:rsidRDefault="00000000" w:rsidRPr="00000000" w14:paraId="0000027F">
      <w:pPr>
        <w:widowControl w:val="0"/>
        <w:numPr>
          <w:ilvl w:val="0"/>
          <w:numId w:val="38"/>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80">
      <w:pPr>
        <w:widowControl w:val="0"/>
        <w:numPr>
          <w:ilvl w:val="1"/>
          <w:numId w:val="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Launch of H200 GPUs and upcoming B100/Blackwell series expected to drive further performance and sales.</w:t>
      </w:r>
      <w:r w:rsidDel="00000000" w:rsidR="00000000" w:rsidRPr="00000000">
        <w:rPr>
          <w:rFonts w:ascii="Google Sans Text" w:cs="Google Sans Text" w:eastAsia="Google Sans Text" w:hAnsi="Google Sans Text"/>
          <w:color w:val="575b5f"/>
          <w:sz w:val="24"/>
          <w:szCs w:val="24"/>
          <w:vertAlign w:val="superscript"/>
          <w:rtl w:val="0"/>
        </w:rPr>
        <w:t xml:space="preserve">78</w:t>
      </w:r>
      <w:r w:rsidDel="00000000" w:rsidR="00000000" w:rsidRPr="00000000">
        <w:rPr>
          <w:rFonts w:ascii="Google Sans Text" w:cs="Google Sans Text" w:eastAsia="Google Sans Text" w:hAnsi="Google Sans Text"/>
          <w:color w:val="1b1c1d"/>
          <w:sz w:val="24"/>
          <w:szCs w:val="24"/>
          <w:rtl w:val="0"/>
        </w:rPr>
        <w:t xml:space="preserve"> Blackwell sales exceeded expectations in Q4, reaching $11B.</w:t>
      </w:r>
      <w:r w:rsidDel="00000000" w:rsidR="00000000" w:rsidRPr="00000000">
        <w:rPr>
          <w:rFonts w:ascii="Google Sans Text" w:cs="Google Sans Text" w:eastAsia="Google Sans Text" w:hAnsi="Google Sans Text"/>
          <w:color w:val="575b5f"/>
          <w:sz w:val="24"/>
          <w:szCs w:val="24"/>
          <w:vertAlign w:val="superscript"/>
          <w:rtl w:val="0"/>
        </w:rPr>
        <w:t xml:space="preserve">120</w:t>
      </w:r>
    </w:p>
    <w:p w:rsidR="00000000" w:rsidDel="00000000" w:rsidP="00000000" w:rsidRDefault="00000000" w:rsidRPr="00000000" w14:paraId="00000281">
      <w:pPr>
        <w:widowControl w:val="0"/>
        <w:numPr>
          <w:ilvl w:val="1"/>
          <w:numId w:val="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Key partner for the $500B Stargate Project.</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82">
      <w:pPr>
        <w:widowControl w:val="0"/>
        <w:numPr>
          <w:ilvl w:val="1"/>
          <w:numId w:val="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Major cloud providers (AWS, Azure, GCP, OCI) adopting GB200 systems.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83">
      <w:pPr>
        <w:widowControl w:val="0"/>
        <w:numPr>
          <w:ilvl w:val="1"/>
          <w:numId w:val="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Partnerships with Cisco (Spectrum-X integration), Verizon (Edge AI), and leaders in healthcare/genomics (IQVIA, Illumina, Mayo Clinic).</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84">
      <w:pPr>
        <w:widowControl w:val="0"/>
        <w:numPr>
          <w:ilvl w:val="1"/>
          <w:numId w:val="9"/>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Stock down YTD (-15% as of May 6, 2025) amid China export restrictions, legislative scrutiny, and broader tech weakness, potentially offering a better entry point.</w:t>
      </w:r>
      <w:r w:rsidDel="00000000" w:rsidR="00000000" w:rsidRPr="00000000">
        <w:rPr>
          <w:rFonts w:ascii="Google Sans Text" w:cs="Google Sans Text" w:eastAsia="Google Sans Text" w:hAnsi="Google Sans Text"/>
          <w:color w:val="575b5f"/>
          <w:sz w:val="24"/>
          <w:szCs w:val="24"/>
          <w:vertAlign w:val="superscript"/>
          <w:rtl w:val="0"/>
        </w:rPr>
        <w:t xml:space="preserve">118</w:t>
      </w:r>
      <w:r w:rsidDel="00000000" w:rsidR="00000000" w:rsidRPr="00000000">
        <w:rPr>
          <w:rFonts w:ascii="Google Sans Text" w:cs="Google Sans Text" w:eastAsia="Google Sans Text" w:hAnsi="Google Sans Text"/>
          <w:color w:val="1b1c1d"/>
          <w:sz w:val="24"/>
          <w:szCs w:val="24"/>
          <w:rtl w:val="0"/>
        </w:rPr>
        <w:t xml:space="preserve"> Upcoming earnings May 28.</w:t>
      </w:r>
      <w:r w:rsidDel="00000000" w:rsidR="00000000" w:rsidRPr="00000000">
        <w:rPr>
          <w:rFonts w:ascii="Google Sans Text" w:cs="Google Sans Text" w:eastAsia="Google Sans Text" w:hAnsi="Google Sans Text"/>
          <w:color w:val="575b5f"/>
          <w:sz w:val="24"/>
          <w:szCs w:val="24"/>
          <w:vertAlign w:val="superscript"/>
          <w:rtl w:val="0"/>
        </w:rPr>
        <w:t xml:space="preserve">118</w:t>
      </w:r>
    </w:p>
    <w:p w:rsidR="00000000" w:rsidDel="00000000" w:rsidP="00000000" w:rsidRDefault="00000000" w:rsidRPr="00000000" w14:paraId="00000285">
      <w:pPr>
        <w:widowControl w:val="0"/>
        <w:numPr>
          <w:ilvl w:val="0"/>
          <w:numId w:val="3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Market Opportunity.</w:t>
      </w:r>
    </w:p>
    <w:p w:rsidR="00000000" w:rsidDel="00000000" w:rsidP="00000000" w:rsidRDefault="00000000" w:rsidRPr="00000000" w14:paraId="00000286">
      <w:pPr>
        <w:widowControl w:val="0"/>
        <w:numPr>
          <w:ilvl w:val="0"/>
          <w:numId w:val="3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Strong Buy.</w:t>
      </w:r>
    </w:p>
    <w:p w:rsidR="00000000" w:rsidDel="00000000" w:rsidP="00000000" w:rsidRDefault="00000000" w:rsidRPr="00000000" w14:paraId="00000287">
      <w:pPr>
        <w:widowControl w:val="0"/>
        <w:numPr>
          <w:ilvl w:val="0"/>
          <w:numId w:val="3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9/10.</w:t>
      </w:r>
    </w:p>
    <w:p w:rsidR="00000000" w:rsidDel="00000000" w:rsidP="00000000" w:rsidRDefault="00000000" w:rsidRPr="00000000" w14:paraId="00000288">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Microsoft Corp. (MSFT)</w:t>
      </w:r>
    </w:p>
    <w:p w:rsidR="00000000" w:rsidDel="00000000" w:rsidP="00000000" w:rsidRDefault="00000000" w:rsidRPr="00000000" w14:paraId="00000289">
      <w:pPr>
        <w:widowControl w:val="0"/>
        <w:numPr>
          <w:ilvl w:val="0"/>
          <w:numId w:val="6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Microsoft Corp. (Ticker: MSFT, Exchange: NASDAQ) is a diversified global technology leader providing software, services, devices, and solutions, including its Azure cloud platform, Microsoft 365 productivity suite, Windows OS, Xbox gaming, and significant investments in AI through partners like OpenAI.</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28A">
      <w:pPr>
        <w:widowControl w:val="0"/>
        <w:numPr>
          <w:ilvl w:val="0"/>
          <w:numId w:val="6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Microsoft is a Market Opportunity due to its commanding position in cloud computing (Azure growth 31% YoY in Q3 FY25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sz w:val="24"/>
          <w:szCs w:val="24"/>
          <w:rtl w:val="0"/>
        </w:rPr>
        <w:t xml:space="preserve">), its aggressive and strategic integration of AI across its product portfolio (Copilot, AI services on Azure), and its resilient enterprise software business. Q3 FY25 results were strong, with revenue of $70.1B (+13% YoY) and EPS of $3.46 (+18% YoY).</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sz w:val="24"/>
          <w:szCs w:val="24"/>
          <w:rtl w:val="0"/>
        </w:rPr>
        <w:t xml:space="preserve"> Microsoft Cloud revenue reached $42.4B, up 20% YoY.</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sz w:val="24"/>
          <w:szCs w:val="24"/>
          <w:rtl w:val="0"/>
        </w:rPr>
        <w:t xml:space="preserve"> Despite heavy AI investments ($14B in OpenAI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sz w:val="24"/>
          <w:szCs w:val="24"/>
          <w:rtl w:val="0"/>
        </w:rPr>
        <w:t xml:space="preserve">) impacting near-term profitability growth and some concerns about the pace of AI revenue generation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sz w:val="24"/>
          <w:szCs w:val="24"/>
          <w:rtl w:val="0"/>
        </w:rPr>
        <w:t xml:space="preserve">, its long-term strategic positioning in the AI era is exceptionally strong.</w:t>
      </w:r>
    </w:p>
    <w:p w:rsidR="00000000" w:rsidDel="00000000" w:rsidP="00000000" w:rsidRDefault="00000000" w:rsidRPr="00000000" w14:paraId="0000028B">
      <w:pPr>
        <w:widowControl w:val="0"/>
        <w:numPr>
          <w:ilvl w:val="0"/>
          <w:numId w:val="6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8C">
      <w:pPr>
        <w:widowControl w:val="0"/>
        <w:numPr>
          <w:ilvl w:val="1"/>
          <w:numId w:val="48"/>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Q3 FY25 (ended Mar 31, 2025): Revenue $70.1B (+13% YoY), Operating Income $32.0B (+16% YoY), Net Income $25.8B (+18% YoY), EPS $3.46 (+18% YoY).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28D">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Microsoft Cloud revenue $42.4B (+20% YoY or +22% constant currency).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28E">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Intelligent Cloud segment revenue growth projected 17-18% YoY.</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28F">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~33.58 (as of May 5, 2025), roughly in line with its historical averages.</w:t>
      </w:r>
      <w:r w:rsidDel="00000000" w:rsidR="00000000" w:rsidRPr="00000000">
        <w:rPr>
          <w:rFonts w:ascii="Google Sans Text" w:cs="Google Sans Text" w:eastAsia="Google Sans Text" w:hAnsi="Google Sans Text"/>
          <w:color w:val="575b5f"/>
          <w:sz w:val="24"/>
          <w:szCs w:val="24"/>
          <w:vertAlign w:val="superscript"/>
          <w:rtl w:val="0"/>
        </w:rPr>
        <w:t xml:space="preserve">214</w:t>
      </w:r>
      <w:r w:rsidDel="00000000" w:rsidR="00000000" w:rsidRPr="00000000">
        <w:rPr>
          <w:rFonts w:ascii="Google Sans Text" w:cs="Google Sans Text" w:eastAsia="Google Sans Text" w:hAnsi="Google Sans Text"/>
          <w:color w:val="1b1c1d"/>
          <w:sz w:val="24"/>
          <w:szCs w:val="24"/>
          <w:rtl w:val="0"/>
        </w:rPr>
        <w:t xml:space="preserve"> EV/EBITDA ~21.3x, EV/Sales ~12x.</w:t>
      </w:r>
      <w:r w:rsidDel="00000000" w:rsidR="00000000" w:rsidRPr="00000000">
        <w:rPr>
          <w:rFonts w:ascii="Google Sans Text" w:cs="Google Sans Text" w:eastAsia="Google Sans Text" w:hAnsi="Google Sans Text"/>
          <w:color w:val="575b5f"/>
          <w:sz w:val="24"/>
          <w:szCs w:val="24"/>
          <w:vertAlign w:val="superscript"/>
          <w:rtl w:val="0"/>
        </w:rPr>
        <w:t xml:space="preserve">215</w:t>
      </w:r>
    </w:p>
    <w:p w:rsidR="00000000" w:rsidDel="00000000" w:rsidP="00000000" w:rsidRDefault="00000000" w:rsidRPr="00000000" w14:paraId="00000290">
      <w:pPr>
        <w:widowControl w:val="0"/>
        <w:numPr>
          <w:ilvl w:val="1"/>
          <w:numId w:val="48"/>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is "Strong Buy" / "Buy" with average price targets around $500-$510, suggesting ~20-25% upside from current levels around $408-$436 (as of 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291">
      <w:pPr>
        <w:widowControl w:val="0"/>
        <w:numPr>
          <w:ilvl w:val="1"/>
          <w:numId w:val="48"/>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214</w:t>
      </w:r>
      <w:r w:rsidDel="00000000" w:rsidR="00000000" w:rsidRPr="00000000">
        <w:rPr>
          <w:rFonts w:ascii="Google Sans Text" w:cs="Google Sans Text" w:eastAsia="Google Sans Text" w:hAnsi="Google Sans Text"/>
          <w:b w:val="1"/>
          <w:color w:val="1b1c1d"/>
          <w:sz w:val="24"/>
          <w:szCs w:val="24"/>
          <w:rtl w:val="0"/>
        </w:rPr>
        <w:t xml:space="preserve">:</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MSFT (Microsoft)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GOOGL (Alphabet)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AAPL (Apple)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ORCL (Oracle)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~33.58x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18.12x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30.88x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34.01x</w:t>
            </w:r>
          </w:p>
        </w:tc>
      </w:tr>
    </w:tbl>
    <w:p w:rsidR="00000000" w:rsidDel="00000000" w:rsidP="00000000" w:rsidRDefault="00000000" w:rsidRPr="00000000" w14:paraId="0000029C">
      <w:pPr>
        <w:widowControl w:val="0"/>
        <w:numPr>
          <w:ilvl w:val="0"/>
          <w:numId w:val="4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9D">
      <w:pPr>
        <w:widowControl w:val="0"/>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Continued strong growth in Azure and Microsoft Cloud services.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29E">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Ongoing rollout and adoption of AI-powered Copilot features across Microsoft 365 and other products. Microsoft 365 Consumer products revenue +10% YoY.</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29F">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Price increases for Microsoft 365 Personal and Family plans (e.g., Personal annual up 43% to $99.99) could boost revenue, assuming minimal subscriber churn.</w:t>
      </w:r>
      <w:r w:rsidDel="00000000" w:rsidR="00000000" w:rsidRPr="00000000">
        <w:rPr>
          <w:rFonts w:ascii="Google Sans Text" w:cs="Google Sans Text" w:eastAsia="Google Sans Text" w:hAnsi="Google Sans Text"/>
          <w:color w:val="575b5f"/>
          <w:sz w:val="24"/>
          <w:szCs w:val="24"/>
          <w:vertAlign w:val="superscript"/>
          <w:rtl w:val="0"/>
        </w:rPr>
        <w:t xml:space="preserve">216</w:t>
      </w:r>
    </w:p>
    <w:p w:rsidR="00000000" w:rsidDel="00000000" w:rsidP="00000000" w:rsidRDefault="00000000" w:rsidRPr="00000000" w14:paraId="000002A0">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Investment in quantum computing initiative "Majorana One".</w:t>
      </w:r>
      <w:r w:rsidDel="00000000" w:rsidR="00000000" w:rsidRPr="00000000">
        <w:rPr>
          <w:rFonts w:ascii="Google Sans Text" w:cs="Google Sans Text" w:eastAsia="Google Sans Text" w:hAnsi="Google Sans Text"/>
          <w:color w:val="575b5f"/>
          <w:sz w:val="24"/>
          <w:szCs w:val="24"/>
          <w:vertAlign w:val="superscript"/>
          <w:rtl w:val="0"/>
        </w:rPr>
        <w:t xml:space="preserve">213</w:t>
      </w:r>
    </w:p>
    <w:p w:rsidR="00000000" w:rsidDel="00000000" w:rsidP="00000000" w:rsidRDefault="00000000" w:rsidRPr="00000000" w14:paraId="000002A1">
      <w:pPr>
        <w:widowControl w:val="0"/>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Stock underperformed broader market in past year (-1% vs S&amp;P +20.6% as of Feb 2025 </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sz w:val="24"/>
          <w:szCs w:val="24"/>
          <w:rtl w:val="0"/>
        </w:rPr>
        <w:t xml:space="preserve">), potentially due to AI investment cycle, but analysts remain bullish.</w:t>
      </w:r>
    </w:p>
    <w:p w:rsidR="00000000" w:rsidDel="00000000" w:rsidP="00000000" w:rsidRDefault="00000000" w:rsidRPr="00000000" w14:paraId="000002A2">
      <w:pPr>
        <w:widowControl w:val="0"/>
        <w:numPr>
          <w:ilvl w:val="0"/>
          <w:numId w:val="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Market Opportunity.</w:t>
      </w:r>
    </w:p>
    <w:p w:rsidR="00000000" w:rsidDel="00000000" w:rsidP="00000000" w:rsidRDefault="00000000" w:rsidRPr="00000000" w14:paraId="000002A3">
      <w:pPr>
        <w:widowControl w:val="0"/>
        <w:numPr>
          <w:ilvl w:val="0"/>
          <w:numId w:val="4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Strong Buy.</w:t>
      </w:r>
    </w:p>
    <w:p w:rsidR="00000000" w:rsidDel="00000000" w:rsidP="00000000" w:rsidRDefault="00000000" w:rsidRPr="00000000" w14:paraId="000002A4">
      <w:pPr>
        <w:widowControl w:val="0"/>
        <w:numPr>
          <w:ilvl w:val="0"/>
          <w:numId w:val="4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9/10.</w:t>
      </w:r>
    </w:p>
    <w:p w:rsidR="00000000" w:rsidDel="00000000" w:rsidP="00000000" w:rsidRDefault="00000000" w:rsidRPr="00000000" w14:paraId="000002A5">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3. CrowdStrike Holdings, Inc. (CRWD)</w:t>
      </w:r>
    </w:p>
    <w:p w:rsidR="00000000" w:rsidDel="00000000" w:rsidP="00000000" w:rsidRDefault="00000000" w:rsidRPr="00000000" w14:paraId="000002A6">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CrowdStrike Holdings, Inc. (Ticker: CRWD, Exchange: NASDAQ) is a leader in cloud-delivered cybersecurity, specializing in endpoint and cloud workload protection, threat intelligence, and cyberattack response services through its Falcon platform.</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2A7">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CrowdStrike is a Market Opportunity due to its strong growth in the critical cybersecurity sector, driven by the increasing frequency and sophistication of cyber threats and the ongoing shift to cloud computing. The company consistently beats earnings expectations, with Q4 FY25 (ended Jan 31, 2025) revenue at $1.06B (+25% YoY) and subscription revenue at $1.01B (+27% YoY).</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sz w:val="24"/>
          <w:szCs w:val="24"/>
          <w:rtl w:val="0"/>
        </w:rPr>
        <w:t xml:space="preserve"> Annual Recurring Revenue (ARR) grew 23% YoY to $4.24B.</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sz w:val="24"/>
          <w:szCs w:val="24"/>
          <w:rtl w:val="0"/>
        </w:rPr>
        <w:t xml:space="preserve"> Its AI-native Falcon platform offers a significant competitive advantage in threat detection and response.</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sz w:val="24"/>
          <w:szCs w:val="24"/>
          <w:rtl w:val="0"/>
        </w:rPr>
        <w:t xml:space="preserve"> The company is expanding its platform to secure AI models, runtime data, and SaaS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A8">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A9">
      <w:pPr>
        <w:widowControl w:val="0"/>
        <w:numPr>
          <w:ilvl w:val="1"/>
          <w:numId w:val="63"/>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Q4 FY25 (ended Jan 31, 2025): Revenue $1.06B (+25% YoY), Non-GAAP EPS $1.03 (vs $0.95 YoY).</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2AA">
      <w:pPr>
        <w:widowControl w:val="0"/>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FY25: Total Revenue $3.95B (+29% YoY approx based on Q4 growth rate and previous TTM).</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2AB">
      <w:pPr>
        <w:widowControl w:val="0"/>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FY25 (reported June 4, 2024, for period ending Apr 30, 2024): Revenue $921.04M, Non-GAAP EPS $0.93. ARR $3.65B (+33% YoY).</w:t>
      </w:r>
      <w:r w:rsidDel="00000000" w:rsidR="00000000" w:rsidRPr="00000000">
        <w:rPr>
          <w:rFonts w:ascii="Google Sans Text" w:cs="Google Sans Text" w:eastAsia="Google Sans Text" w:hAnsi="Google Sans Text"/>
          <w:color w:val="575b5f"/>
          <w:sz w:val="24"/>
          <w:szCs w:val="24"/>
          <w:vertAlign w:val="superscript"/>
          <w:rtl w:val="0"/>
        </w:rPr>
        <w:t xml:space="preserve">126</w:t>
      </w:r>
    </w:p>
    <w:p w:rsidR="00000000" w:rsidDel="00000000" w:rsidP="00000000" w:rsidRDefault="00000000" w:rsidRPr="00000000" w14:paraId="000002AC">
      <w:pPr>
        <w:widowControl w:val="0"/>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Guidance for FY26 (from Q4 FY25 call): Revenue $3.98B - $4.01B, Non-GAAP EPS $3.93 - $4.03.</w:t>
      </w:r>
      <w:r w:rsidDel="00000000" w:rsidR="00000000" w:rsidRPr="00000000">
        <w:rPr>
          <w:rFonts w:ascii="Google Sans Text" w:cs="Google Sans Text" w:eastAsia="Google Sans Text" w:hAnsi="Google Sans Text"/>
          <w:color w:val="575b5f"/>
          <w:sz w:val="24"/>
          <w:szCs w:val="24"/>
          <w:vertAlign w:val="superscript"/>
          <w:rtl w:val="0"/>
        </w:rPr>
        <w:t xml:space="preserve">126</w:t>
      </w:r>
    </w:p>
    <w:p w:rsidR="00000000" w:rsidDel="00000000" w:rsidP="00000000" w:rsidRDefault="00000000" w:rsidRPr="00000000" w14:paraId="000002AD">
      <w:pPr>
        <w:widowControl w:val="0"/>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P/S ratio is high, around 20.3x-21.2x (trailing/forward).</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sz w:val="24"/>
          <w:szCs w:val="24"/>
          <w:rtl w:val="0"/>
        </w:rPr>
        <w:t xml:space="preserve"> P/E ratio is negative on a GAAP basis due to investments in growth, but non-GAAP profitability is strong. Trefis estimates fair value around $330 </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color w:val="1b1c1d"/>
          <w:sz w:val="24"/>
          <w:szCs w:val="24"/>
          <w:rtl w:val="0"/>
        </w:rPr>
        <w:t xml:space="preserve">, while stock trades significantly higher (~$389-$440 as of Apr/May 2025) </w:t>
      </w:r>
      <w:r w:rsidDel="00000000" w:rsidR="00000000" w:rsidRPr="00000000">
        <w:rPr>
          <w:rFonts w:ascii="Google Sans Text" w:cs="Google Sans Text" w:eastAsia="Google Sans Text" w:hAnsi="Google Sans Text"/>
          <w:color w:val="575b5f"/>
          <w:sz w:val="24"/>
          <w:szCs w:val="24"/>
          <w:vertAlign w:val="superscript"/>
          <w:rtl w:val="0"/>
        </w:rPr>
        <w:t xml:space="preserve">124</w:t>
      </w:r>
      <w:r w:rsidDel="00000000" w:rsidR="00000000" w:rsidRPr="00000000">
        <w:rPr>
          <w:rFonts w:ascii="Google Sans Text" w:cs="Google Sans Text" w:eastAsia="Google Sans Text" w:hAnsi="Google Sans Text"/>
          <w:color w:val="1b1c1d"/>
          <w:sz w:val="24"/>
          <w:szCs w:val="24"/>
          <w:rtl w:val="0"/>
        </w:rPr>
        <w:t xml:space="preserve">, suggesting market prices in strong future growth.</w:t>
      </w:r>
    </w:p>
    <w:p w:rsidR="00000000" w:rsidDel="00000000" w:rsidP="00000000" w:rsidRDefault="00000000" w:rsidRPr="00000000" w14:paraId="000002AE">
      <w:pPr>
        <w:widowControl w:val="0"/>
        <w:numPr>
          <w:ilvl w:val="1"/>
          <w:numId w:val="63"/>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is "Strong Buy" with average price targets around $400-$405, though some see limited near-term upside from recent highs.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2AF">
      <w:pPr>
        <w:widowControl w:val="0"/>
        <w:numPr>
          <w:ilvl w:val="1"/>
          <w:numId w:val="63"/>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125</w:t>
      </w:r>
      <w:r w:rsidDel="00000000" w:rsidR="00000000" w:rsidRPr="00000000">
        <w:rPr>
          <w:rFonts w:ascii="Google Sans Text" w:cs="Google Sans Text" w:eastAsia="Google Sans Text" w:hAnsi="Google Sans Text"/>
          <w:b w:val="1"/>
          <w:color w:val="1b1c1d"/>
          <w:sz w:val="24"/>
          <w:szCs w:val="24"/>
          <w:rtl w:val="0"/>
        </w:rPr>
        <w:t xml:space="preserve">:</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CRWD (CrowdStrike)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PANW (Palo 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FTNT (Fortinet)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ZS (Zscaler)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CHKP (Check Point)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20.3x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11.7x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11.2x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8.8x</w:t>
            </w:r>
          </w:p>
        </w:tc>
      </w:tr>
    </w:tbl>
    <w:p w:rsidR="00000000" w:rsidDel="00000000" w:rsidP="00000000" w:rsidRDefault="00000000" w:rsidRPr="00000000" w14:paraId="000002BC">
      <w:pPr>
        <w:widowControl w:val="0"/>
        <w:numPr>
          <w:ilvl w:val="0"/>
          <w:numId w:val="2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BD">
      <w:pPr>
        <w:widowControl w:val="0"/>
        <w:numPr>
          <w:ilvl w:val="1"/>
          <w:numId w:val="1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Partnership with ExtraHop to combat shadow AI risks (April 2025).</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BE">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Unveiled new innovations at RSA 2025 to secure AI models, cloud data, identities, and SaaS applications (April 2025).</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BF">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Winner of AWS and CrowdStrike Cybersecurity Startup Accelerator announced (May 2025).</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2C0">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Partnership with HPE to secure end-to-end AI innovation.</w:t>
      </w:r>
      <w:r w:rsidDel="00000000" w:rsidR="00000000" w:rsidRPr="00000000">
        <w:rPr>
          <w:rFonts w:ascii="Google Sans Text" w:cs="Google Sans Text" w:eastAsia="Google Sans Text" w:hAnsi="Google Sans Text"/>
          <w:color w:val="575b5f"/>
          <w:sz w:val="24"/>
          <w:szCs w:val="24"/>
          <w:vertAlign w:val="superscript"/>
          <w:rtl w:val="0"/>
        </w:rPr>
        <w:t xml:space="preserve">126</w:t>
      </w:r>
    </w:p>
    <w:p w:rsidR="00000000" w:rsidDel="00000000" w:rsidP="00000000" w:rsidRDefault="00000000" w:rsidRPr="00000000" w14:paraId="000002C1">
      <w:pPr>
        <w:widowControl w:val="0"/>
        <w:numPr>
          <w:ilvl w:val="1"/>
          <w:numId w:val="1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Strong customer adoption of Falcon platform modules, driving ARR growth.</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2C2">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Market Opportunity.</w:t>
      </w:r>
    </w:p>
    <w:p w:rsidR="00000000" w:rsidDel="00000000" w:rsidP="00000000" w:rsidRDefault="00000000" w:rsidRPr="00000000" w14:paraId="000002C3">
      <w:pPr>
        <w:widowControl w:val="0"/>
        <w:numPr>
          <w:ilvl w:val="0"/>
          <w:numId w:val="2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Strong Buy.</w:t>
      </w:r>
    </w:p>
    <w:p w:rsidR="00000000" w:rsidDel="00000000" w:rsidP="00000000" w:rsidRDefault="00000000" w:rsidRPr="00000000" w14:paraId="000002C4">
      <w:pPr>
        <w:widowControl w:val="0"/>
        <w:numPr>
          <w:ilvl w:val="0"/>
          <w:numId w:val="2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8/10.</w:t>
      </w:r>
    </w:p>
    <w:p w:rsidR="00000000" w:rsidDel="00000000" w:rsidP="00000000" w:rsidRDefault="00000000" w:rsidRPr="00000000" w14:paraId="000002C5">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 Constellation Energy Corp. (CEG)</w:t>
      </w:r>
    </w:p>
    <w:p w:rsidR="00000000" w:rsidDel="00000000" w:rsidP="00000000" w:rsidRDefault="00000000" w:rsidRPr="00000000" w14:paraId="000002C6">
      <w:pPr>
        <w:widowControl w:val="0"/>
        <w:numPr>
          <w:ilvl w:val="0"/>
          <w:numId w:val="5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Constellation Energy Corp. (Ticker: CEG, Exchange: NASDAQ) is the largest producer of carbon-free energy in the United States, operating a significant fleet of nuclear power plants. It also has natural gas, oil, and renewable energy operations.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2C7">
      <w:pPr>
        <w:widowControl w:val="0"/>
        <w:numPr>
          <w:ilvl w:val="0"/>
          <w:numId w:val="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Constellation Energy is a Market Opportunity due to its strategic position as a leading nuclear operator at a time of renewed interest in nuclear power for baseload electricity and to meet the burgeoning energy demands of AI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sz w:val="24"/>
          <w:szCs w:val="24"/>
          <w:rtl w:val="0"/>
        </w:rPr>
        <w:t xml:space="preserve"> The company reported strong Q1 2025 adjusted operating earnings of $2.14/share, up from $1.82/share YoY, driven by strong fleet performance (nuclear capacity factor 94.1%).</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sz w:val="24"/>
          <w:szCs w:val="24"/>
          <w:rtl w:val="0"/>
        </w:rPr>
        <w:t xml:space="preserve"> It is reaffirming full-year 2025 guidance </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sz w:val="24"/>
          <w:szCs w:val="24"/>
          <w:rtl w:val="0"/>
        </w:rPr>
        <w:t xml:space="preserve"> and has been actively securing agreements to power data centers for large tech companies like Microsoft.</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sz w:val="24"/>
          <w:szCs w:val="24"/>
          <w:rtl w:val="0"/>
        </w:rPr>
        <w:t xml:space="preserve"> Analyst sentiment is positive, with upgrades and favorable price targets.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2C8">
      <w:pPr>
        <w:widowControl w:val="0"/>
        <w:numPr>
          <w:ilvl w:val="0"/>
          <w:numId w:val="5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C9">
      <w:pPr>
        <w:widowControl w:val="0"/>
        <w:numPr>
          <w:ilvl w:val="1"/>
          <w:numId w:val="70"/>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(ended Mar 31, 2025): Adjusted (non-GAAP) Operating Earnings $2.14/share (up from $1.82 YoY). GAAP Net Income $0.38/share (down from $2.78 YoY due to unrealized losses on NDT funds).</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2CA">
      <w:pPr>
        <w:widowControl w:val="0"/>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Full-year 2025 Adjusted (non-GAAP) Operating Earnings guidance reaffirmed at $8.90 - $9.60 per share.</w:t>
      </w:r>
      <w:r w:rsidDel="00000000" w:rsidR="00000000" w:rsidRPr="00000000">
        <w:rPr>
          <w:rFonts w:ascii="Google Sans Text" w:cs="Google Sans Text" w:eastAsia="Google Sans Text" w:hAnsi="Google Sans Text"/>
          <w:color w:val="575b5f"/>
          <w:sz w:val="24"/>
          <w:szCs w:val="24"/>
          <w:vertAlign w:val="superscript"/>
          <w:rtl w:val="0"/>
        </w:rPr>
        <w:t xml:space="preserve">49</w:t>
      </w:r>
      <w:r w:rsidDel="00000000" w:rsidR="00000000" w:rsidRPr="00000000">
        <w:rPr>
          <w:rFonts w:ascii="Google Sans Text" w:cs="Google Sans Text" w:eastAsia="Google Sans Text" w:hAnsi="Google Sans Text"/>
          <w:color w:val="1b1c1d"/>
          <w:sz w:val="24"/>
          <w:szCs w:val="24"/>
          <w:rtl w:val="0"/>
        </w:rPr>
        <w:t xml:space="preserve"> Q4 2024 (reported Feb 18, 2025) actual EPS $2.44 vs $1.86 estimate.</w:t>
      </w:r>
      <w:r w:rsidDel="00000000" w:rsidR="00000000" w:rsidRPr="00000000">
        <w:rPr>
          <w:rFonts w:ascii="Google Sans Text" w:cs="Google Sans Text" w:eastAsia="Google Sans Text" w:hAnsi="Google Sans Text"/>
          <w:color w:val="575b5f"/>
          <w:sz w:val="24"/>
          <w:szCs w:val="24"/>
          <w:vertAlign w:val="superscript"/>
          <w:rtl w:val="0"/>
        </w:rPr>
        <w:t xml:space="preserve">176</w:t>
      </w:r>
    </w:p>
    <w:p w:rsidR="00000000" w:rsidDel="00000000" w:rsidP="00000000" w:rsidRDefault="00000000" w:rsidRPr="00000000" w14:paraId="000002CB">
      <w:pPr>
        <w:widowControl w:val="0"/>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~20.76 (as of May 2, 2025, based on TTM EPS $11.91).</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sz w:val="24"/>
          <w:szCs w:val="24"/>
          <w:rtl w:val="0"/>
        </w:rPr>
        <w:t xml:space="preserve"> This is lower than its 3-year average P/E of 25.84 and historical average of 44.59.</w:t>
      </w:r>
      <w:r w:rsidDel="00000000" w:rsidR="00000000" w:rsidRPr="00000000">
        <w:rPr>
          <w:rFonts w:ascii="Google Sans Text" w:cs="Google Sans Text" w:eastAsia="Google Sans Text" w:hAnsi="Google Sans Text"/>
          <w:color w:val="575b5f"/>
          <w:sz w:val="24"/>
          <w:szCs w:val="24"/>
          <w:vertAlign w:val="superscript"/>
          <w:rtl w:val="0"/>
        </w:rPr>
        <w:t xml:space="preserve">179</w:t>
      </w:r>
      <w:r w:rsidDel="00000000" w:rsidR="00000000" w:rsidRPr="00000000">
        <w:rPr>
          <w:rFonts w:ascii="Google Sans Text" w:cs="Google Sans Text" w:eastAsia="Google Sans Text" w:hAnsi="Google Sans Text"/>
          <w:color w:val="1b1c1d"/>
          <w:sz w:val="24"/>
          <w:szCs w:val="24"/>
          <w:rtl w:val="0"/>
        </w:rPr>
        <w:t xml:space="preserve"> AlphaSpread estimates intrinsic value at $196.73, suggesting overvaluation at current price ~$247.</w:t>
      </w:r>
      <w:r w:rsidDel="00000000" w:rsidR="00000000" w:rsidRPr="00000000">
        <w:rPr>
          <w:rFonts w:ascii="Google Sans Text" w:cs="Google Sans Text" w:eastAsia="Google Sans Text" w:hAnsi="Google Sans Text"/>
          <w:color w:val="575b5f"/>
          <w:sz w:val="24"/>
          <w:szCs w:val="24"/>
          <w:vertAlign w:val="superscript"/>
          <w:rtl w:val="0"/>
        </w:rPr>
        <w:t xml:space="preserve">178</w:t>
      </w:r>
    </w:p>
    <w:p w:rsidR="00000000" w:rsidDel="00000000" w:rsidP="00000000" w:rsidRDefault="00000000" w:rsidRPr="00000000" w14:paraId="000002CC">
      <w:pPr>
        <w:widowControl w:val="0"/>
        <w:numPr>
          <w:ilvl w:val="1"/>
          <w:numId w:val="7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Analysts like Citi upgraded to Buy with $232 target; Guggenheim target $372; Wolfe Research target $299 (overweight); UBS target $283 (Buy).</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2CD">
      <w:pPr>
        <w:widowControl w:val="0"/>
        <w:numPr>
          <w:ilvl w:val="1"/>
          <w:numId w:val="70"/>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(Utility sector peers are diverse; direct nuclear operator comps are limited):</w:t>
      </w:r>
    </w:p>
    <w:p w:rsidR="00000000" w:rsidDel="00000000" w:rsidP="00000000" w:rsidRDefault="00000000" w:rsidRPr="00000000" w14:paraId="000002CE">
      <w:pPr>
        <w:widowControl w:val="0"/>
        <w:spacing w:before="240" w:line="275.9999942779541" w:lineRule="auto"/>
        <w:rPr>
          <w:rFonts w:ascii="Google Sans Text" w:cs="Google Sans Text" w:eastAsia="Google Sans Text" w:hAnsi="Google Sans Text"/>
          <w:b w:val="1"/>
          <w:color w:val="1b1c1d"/>
          <w:sz w:val="24"/>
          <w:szCs w:val="24"/>
        </w:rPr>
      </w:pPr>
      <w:r w:rsidDel="00000000" w:rsidR="00000000" w:rsidRPr="00000000">
        <w:rPr>
          <w:rtl w:val="0"/>
        </w:rPr>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CEG (Constellation)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Utility Sector Average (General)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~20.76x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~15-20x (varies widely)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P/S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widowControl w:val="0"/>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z w:val="20"/>
                <w:szCs w:val="20"/>
                <w:rtl w:val="0"/>
              </w:rPr>
              <w:t xml:space="preserve">~3.3x </w:t>
            </w:r>
            <w:r w:rsidDel="00000000" w:rsidR="00000000" w:rsidRPr="00000000">
              <w:rPr>
                <w:rFonts w:ascii="Google Sans Text" w:cs="Google Sans Text" w:eastAsia="Google Sans Text" w:hAnsi="Google Sans Text"/>
                <w:color w:val="575b5f"/>
                <w:sz w:val="24"/>
                <w:szCs w:val="24"/>
                <w:vertAlign w:val="superscript"/>
                <w:rtl w:val="0"/>
              </w:rPr>
              <w:t xml:space="preserve">177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~1-3x (varies)</w:t>
            </w:r>
          </w:p>
        </w:tc>
      </w:tr>
    </w:tbl>
    <w:p w:rsidR="00000000" w:rsidDel="00000000" w:rsidP="00000000" w:rsidRDefault="00000000" w:rsidRPr="00000000" w14:paraId="000002D8">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D9">
      <w:pPr>
        <w:widowControl w:val="0"/>
        <w:numPr>
          <w:ilvl w:val="1"/>
          <w:numId w:val="21"/>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earnings reported May 2025.</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2DA">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Strong operational performance: Nuclear fleet capacity factor 94.1% in Q1 2025.</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2DB">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Continued focus on partnerships to support next-generation nuclear technologies and power data centers.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2DC">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Positive analyst actions: Citi upgrade to Buy (May 2025), other target adjustments reflecting optimism.</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2DD">
      <w:pPr>
        <w:widowControl w:val="0"/>
        <w:numPr>
          <w:ilvl w:val="1"/>
          <w:numId w:val="21"/>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Stock surged ~11-17% on positive market sentiment and upgrades in early May 2025.</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2DE">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Market Opportunity.</w:t>
      </w:r>
    </w:p>
    <w:p w:rsidR="00000000" w:rsidDel="00000000" w:rsidP="00000000" w:rsidRDefault="00000000" w:rsidRPr="00000000" w14:paraId="000002DF">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2E0">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8/10.</w:t>
      </w:r>
    </w:p>
    <w:p w:rsidR="00000000" w:rsidDel="00000000" w:rsidP="00000000" w:rsidRDefault="00000000" w:rsidRPr="00000000" w14:paraId="000002E1">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5. DSV A/S (DSV.CO)</w:t>
      </w:r>
    </w:p>
    <w:p w:rsidR="00000000" w:rsidDel="00000000" w:rsidP="00000000" w:rsidRDefault="00000000" w:rsidRPr="00000000" w14:paraId="000002E2">
      <w:pPr>
        <w:widowControl w:val="0"/>
        <w:numPr>
          <w:ilvl w:val="0"/>
          <w:numId w:val="4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DSV A/S (Ticker: DSV.CO, Exchange: Nasdaq Copenhagen) is a global transport and logistics company headquartered in Denmark, offering road, air, sea freight, and contract logistics solutions.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E3">
      <w:pPr>
        <w:widowControl w:val="0"/>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DSV is a Market Opportunity due to its strong operational performance, strategic acquisitions (notably Schenker, completed April 30, 2025 </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and its ability to navigate the complex and shifting global trade landscape. The company reported higher earnings in Q1 2025, with gross profit up 6.2% and EBIT before special items up 4.8% YoY, driven by improved gross profit in Air &amp; Sea despite volatile markets.</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The acquisition of Schenker makes DSV a world-leading player and has led to an upgraded full-year 2025 EBIT guidance (DKK 19.5-21.5 billion from DKK 15.5-17.5 billion).</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sz w:val="24"/>
          <w:szCs w:val="24"/>
          <w:rtl w:val="0"/>
        </w:rPr>
        <w:t xml:space="preserve"> This positions DSV to benefit from trends like supply chain regionalization and the need for resilient logistics.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2E4">
      <w:pPr>
        <w:widowControl w:val="0"/>
        <w:numPr>
          <w:ilvl w:val="0"/>
          <w:numId w:val="4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2E5">
      <w:pPr>
        <w:widowControl w:val="0"/>
        <w:numPr>
          <w:ilvl w:val="1"/>
          <w:numId w:val="65"/>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(ended Mar 31, 2025): Revenue DKK 41.68B (vs DKK 38.34B YoY), Gross Profit DKK 10.99B (+6.2% YoY), EBIT before special items DKK 3.86B (+4.8% YoY), Profit DKK 2.81B.</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E6">
      <w:pPr>
        <w:widowControl w:val="0"/>
        <w:numPr>
          <w:ilvl w:val="1"/>
          <w:numId w:val="6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Adjusted free cash flow Q1 2025: DKK 3.165B (significant improvement from DKK 443M YoY).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E7">
      <w:pPr>
        <w:widowControl w:val="0"/>
        <w:numPr>
          <w:ilvl w:val="1"/>
          <w:numId w:val="6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Upgraded FY25 EBIT guidance: DKK 19.5-21.5B (reflecting Schenker contribution).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E8">
      <w:pPr>
        <w:widowControl w:val="0"/>
        <w:numPr>
          <w:ilvl w:val="1"/>
          <w:numId w:val="6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Valuation: P/E ratio ~30.92 (as of May 2025).</w:t>
      </w:r>
      <w:r w:rsidDel="00000000" w:rsidR="00000000" w:rsidRPr="00000000">
        <w:rPr>
          <w:rFonts w:ascii="Google Sans Text" w:cs="Google Sans Text" w:eastAsia="Google Sans Text" w:hAnsi="Google Sans Text"/>
          <w:color w:val="575b5f"/>
          <w:sz w:val="24"/>
          <w:szCs w:val="24"/>
          <w:vertAlign w:val="superscript"/>
          <w:rtl w:val="0"/>
        </w:rPr>
        <w:t xml:space="preserve">217</w:t>
      </w:r>
      <w:r w:rsidDel="00000000" w:rsidR="00000000" w:rsidRPr="00000000">
        <w:rPr>
          <w:rFonts w:ascii="Google Sans Text" w:cs="Google Sans Text" w:eastAsia="Google Sans Text" w:hAnsi="Google Sans Text"/>
          <w:color w:val="1b1c1d"/>
          <w:sz w:val="24"/>
          <w:szCs w:val="24"/>
          <w:rtl w:val="0"/>
        </w:rPr>
        <w:t xml:space="preserve"> EV/EBITDA ~18.6x (AlphaSpread, based on DKK 16.1B EBITDA).</w:t>
      </w:r>
      <w:r w:rsidDel="00000000" w:rsidR="00000000" w:rsidRPr="00000000">
        <w:rPr>
          <w:rFonts w:ascii="Google Sans Text" w:cs="Google Sans Text" w:eastAsia="Google Sans Text" w:hAnsi="Google Sans Text"/>
          <w:color w:val="575b5f"/>
          <w:sz w:val="24"/>
          <w:szCs w:val="24"/>
          <w:vertAlign w:val="superscript"/>
          <w:rtl w:val="0"/>
        </w:rPr>
        <w:t xml:space="preserve">219</w:t>
      </w:r>
      <w:r w:rsidDel="00000000" w:rsidR="00000000" w:rsidRPr="00000000">
        <w:rPr>
          <w:rFonts w:ascii="Google Sans Text" w:cs="Google Sans Text" w:eastAsia="Google Sans Text" w:hAnsi="Google Sans Text"/>
          <w:color w:val="1b1c1d"/>
          <w:sz w:val="24"/>
          <w:szCs w:val="24"/>
          <w:rtl w:val="0"/>
        </w:rPr>
        <w:t xml:space="preserve"> Forward EV/EBITDA ratios are lower: 1-year 10.9x, 2-year 8.9x, 3-year 8.3x.</w:t>
      </w:r>
      <w:r w:rsidDel="00000000" w:rsidR="00000000" w:rsidRPr="00000000">
        <w:rPr>
          <w:rFonts w:ascii="Google Sans Text" w:cs="Google Sans Text" w:eastAsia="Google Sans Text" w:hAnsi="Google Sans Text"/>
          <w:color w:val="575b5f"/>
          <w:sz w:val="24"/>
          <w:szCs w:val="24"/>
          <w:vertAlign w:val="superscript"/>
          <w:rtl w:val="0"/>
        </w:rPr>
        <w:t xml:space="preserve">219</w:t>
      </w:r>
    </w:p>
    <w:p w:rsidR="00000000" w:rsidDel="00000000" w:rsidP="00000000" w:rsidRDefault="00000000" w:rsidRPr="00000000" w14:paraId="000002E9">
      <w:pPr>
        <w:widowControl w:val="0"/>
        <w:numPr>
          <w:ilvl w:val="1"/>
          <w:numId w:val="65"/>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Analyst consensus (TradingView, 24 analysts): "Strong Buy" with an average 1-year price target of DKK 1,746.21 (max DKK 2,000, min DKK 1,363).</w:t>
      </w:r>
      <w:r w:rsidDel="00000000" w:rsidR="00000000" w:rsidRPr="00000000">
        <w:rPr>
          <w:rFonts w:ascii="Google Sans Text" w:cs="Google Sans Text" w:eastAsia="Google Sans Text" w:hAnsi="Google Sans Text"/>
          <w:color w:val="575b5f"/>
          <w:sz w:val="24"/>
          <w:szCs w:val="24"/>
          <w:vertAlign w:val="superscript"/>
          <w:rtl w:val="0"/>
        </w:rPr>
        <w:t xml:space="preserve">77</w:t>
      </w:r>
      <w:r w:rsidDel="00000000" w:rsidR="00000000" w:rsidRPr="00000000">
        <w:rPr>
          <w:rFonts w:ascii="Google Sans Text" w:cs="Google Sans Text" w:eastAsia="Google Sans Text" w:hAnsi="Google Sans Text"/>
          <w:color w:val="1b1c1d"/>
          <w:sz w:val="24"/>
          <w:szCs w:val="24"/>
          <w:rtl w:val="0"/>
        </w:rPr>
        <w:t xml:space="preserve"> Current price around DKK 1,483 (May 2, 2025).</w:t>
      </w:r>
      <w:r w:rsidDel="00000000" w:rsidR="00000000" w:rsidRPr="00000000">
        <w:rPr>
          <w:rFonts w:ascii="Google Sans Text" w:cs="Google Sans Text" w:eastAsia="Google Sans Text" w:hAnsi="Google Sans Text"/>
          <w:color w:val="575b5f"/>
          <w:sz w:val="24"/>
          <w:szCs w:val="24"/>
          <w:vertAlign w:val="superscript"/>
          <w:rtl w:val="0"/>
        </w:rPr>
        <w:t xml:space="preserve">220</w:t>
      </w:r>
    </w:p>
    <w:p w:rsidR="00000000" w:rsidDel="00000000" w:rsidP="00000000" w:rsidRDefault="00000000" w:rsidRPr="00000000" w14:paraId="000002EA">
      <w:pPr>
        <w:widowControl w:val="0"/>
        <w:numPr>
          <w:ilvl w:val="1"/>
          <w:numId w:val="65"/>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sz w:val="24"/>
          <w:szCs w:val="24"/>
          <w:rtl w:val="0"/>
        </w:rPr>
        <w:t xml:space="preserve">Peer Valuation Comparison </w:t>
      </w:r>
      <w:r w:rsidDel="00000000" w:rsidR="00000000" w:rsidRPr="00000000">
        <w:rPr>
          <w:rFonts w:ascii="Google Sans Text" w:cs="Google Sans Text" w:eastAsia="Google Sans Text" w:hAnsi="Google Sans Text"/>
          <w:color w:val="575b5f"/>
          <w:sz w:val="24"/>
          <w:szCs w:val="24"/>
          <w:vertAlign w:val="superscript"/>
          <w:rtl w:val="0"/>
        </w:rPr>
        <w:t xml:space="preserve">219</w:t>
      </w:r>
      <w:r w:rsidDel="00000000" w:rsidR="00000000" w:rsidRPr="00000000">
        <w:rPr>
          <w:rFonts w:ascii="Google Sans Text" w:cs="Google Sans Text" w:eastAsia="Google Sans Text" w:hAnsi="Google Sans Text"/>
          <w:b w:val="1"/>
          <w:color w:val="1b1c1d"/>
          <w:sz w:val="24"/>
          <w:szCs w:val="24"/>
          <w:rtl w:val="0"/>
        </w:rPr>
        <w:t xml:space="preserve">:</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DSV.CO (DSV)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UPS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Deutsche Post (DE)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FedEx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widowControl w:val="0"/>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SF Holding (CN)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EV/EBITDA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18.6x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8.0x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5.3x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6.4x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widowControl w:val="0"/>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15.0x</w:t>
            </w:r>
          </w:p>
        </w:tc>
      </w:tr>
    </w:tbl>
    <w:p w:rsidR="00000000" w:rsidDel="00000000" w:rsidP="00000000" w:rsidRDefault="00000000" w:rsidRPr="00000000" w14:paraId="000002F7">
      <w:pPr>
        <w:widowControl w:val="0"/>
        <w:numPr>
          <w:ilvl w:val="0"/>
          <w:numId w:val="3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Recent Developments &amp; Catalysts:</w:t>
      </w:r>
    </w:p>
    <w:p w:rsidR="00000000" w:rsidDel="00000000" w:rsidP="00000000" w:rsidRDefault="00000000" w:rsidRPr="00000000" w14:paraId="000002F8">
      <w:pPr>
        <w:widowControl w:val="0"/>
        <w:numPr>
          <w:ilvl w:val="1"/>
          <w:numId w:val="36"/>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Completion of Schenker acquisition (April 30, 2025) transforming DSV into a world leader.</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F9">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Upgraded FY25 guidance due to Schenker impact.</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FA">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Strong Q1 2025 financial results despite market uncertainties.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2FB">
      <w:pPr>
        <w:widowControl w:val="0"/>
        <w:numPr>
          <w:ilvl w:val="1"/>
          <w:numId w:val="36"/>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Positive analyst sentiment: Zacks upgraded to Strong Buy (May 2, 2025) due to upward trend in earnings estimates.</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Google Sans Text" w:cs="Google Sans Text" w:eastAsia="Google Sans Text" w:hAnsi="Google Sans Text"/>
          <w:color w:val="1b1c1d"/>
          <w:sz w:val="24"/>
          <w:szCs w:val="24"/>
          <w:rtl w:val="0"/>
        </w:rPr>
        <w:t xml:space="preserve"> Investtech notes a break through resistance at DKK 1480.</w:t>
      </w:r>
      <w:r w:rsidDel="00000000" w:rsidR="00000000" w:rsidRPr="00000000">
        <w:rPr>
          <w:rFonts w:ascii="Google Sans Text" w:cs="Google Sans Text" w:eastAsia="Google Sans Text" w:hAnsi="Google Sans Text"/>
          <w:color w:val="575b5f"/>
          <w:sz w:val="24"/>
          <w:szCs w:val="24"/>
          <w:vertAlign w:val="superscript"/>
          <w:rtl w:val="0"/>
        </w:rPr>
        <w:t xml:space="preserve">220</w:t>
      </w:r>
    </w:p>
    <w:p w:rsidR="00000000" w:rsidDel="00000000" w:rsidP="00000000" w:rsidRDefault="00000000" w:rsidRPr="00000000" w14:paraId="000002FC">
      <w:pPr>
        <w:widowControl w:val="0"/>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Conclusion:</w:t>
      </w:r>
      <w:r w:rsidDel="00000000" w:rsidR="00000000" w:rsidRPr="00000000">
        <w:rPr>
          <w:rFonts w:ascii="Google Sans Text" w:cs="Google Sans Text" w:eastAsia="Google Sans Text" w:hAnsi="Google Sans Text"/>
          <w:color w:val="1b1c1d"/>
          <w:sz w:val="24"/>
          <w:szCs w:val="24"/>
          <w:rtl w:val="0"/>
        </w:rPr>
        <w:t xml:space="preserve"> Market Opportunity.</w:t>
      </w:r>
    </w:p>
    <w:p w:rsidR="00000000" w:rsidDel="00000000" w:rsidP="00000000" w:rsidRDefault="00000000" w:rsidRPr="00000000" w14:paraId="000002FD">
      <w:pPr>
        <w:widowControl w:val="0"/>
        <w:numPr>
          <w:ilvl w:val="0"/>
          <w:numId w:val="3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Recommendation:</w:t>
      </w:r>
      <w:r w:rsidDel="00000000" w:rsidR="00000000" w:rsidRPr="00000000">
        <w:rPr>
          <w:rFonts w:ascii="Google Sans Text" w:cs="Google Sans Text" w:eastAsia="Google Sans Text" w:hAnsi="Google Sans Text"/>
          <w:color w:val="1b1c1d"/>
          <w:sz w:val="24"/>
          <w:szCs w:val="24"/>
          <w:rtl w:val="0"/>
        </w:rPr>
        <w:t xml:space="preserve"> Buy.</w:t>
      </w:r>
    </w:p>
    <w:p w:rsidR="00000000" w:rsidDel="00000000" w:rsidP="00000000" w:rsidRDefault="00000000" w:rsidRPr="00000000" w14:paraId="000002FE">
      <w:pPr>
        <w:widowControl w:val="0"/>
        <w:numPr>
          <w:ilvl w:val="0"/>
          <w:numId w:val="3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Confidence Score:</w:t>
      </w:r>
      <w:r w:rsidDel="00000000" w:rsidR="00000000" w:rsidRPr="00000000">
        <w:rPr>
          <w:rFonts w:ascii="Google Sans Text" w:cs="Google Sans Text" w:eastAsia="Google Sans Text" w:hAnsi="Google Sans Text"/>
          <w:color w:val="1b1c1d"/>
          <w:sz w:val="24"/>
          <w:szCs w:val="24"/>
          <w:rtl w:val="0"/>
        </w:rPr>
        <w:t xml:space="preserve"> 8/10.</w:t>
      </w:r>
    </w:p>
    <w:p w:rsidR="00000000" w:rsidDel="00000000" w:rsidP="00000000" w:rsidRDefault="00000000" w:rsidRPr="00000000" w14:paraId="000002FF">
      <w:pPr>
        <w:widowControl w:val="0"/>
        <w:spacing w:after="12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6. Linde plc (LIN)</w:t>
      </w:r>
    </w:p>
    <w:p w:rsidR="00000000" w:rsidDel="00000000" w:rsidP="00000000" w:rsidRDefault="00000000" w:rsidRPr="00000000" w14:paraId="00000300">
      <w:pPr>
        <w:widowControl w:val="0"/>
        <w:numPr>
          <w:ilvl w:val="0"/>
          <w:numId w:val="4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Company Profile:</w:t>
      </w:r>
      <w:r w:rsidDel="00000000" w:rsidR="00000000" w:rsidRPr="00000000">
        <w:rPr>
          <w:rFonts w:ascii="Google Sans Text" w:cs="Google Sans Text" w:eastAsia="Google Sans Text" w:hAnsi="Google Sans Text"/>
          <w:color w:val="1b1c1d"/>
          <w:sz w:val="24"/>
          <w:szCs w:val="24"/>
          <w:rtl w:val="0"/>
        </w:rPr>
        <w:t xml:space="preserve"> Linde plc (Ticker: LIN, Exchange: NASDAQ; also FRA:LIN) is a leading global industrial gases and engineering company. It produces and distributes atmospheric and process gases, and designs and builds equipment that produces industrial gases. Linde is a key player in the hydrogen value chain, including green hydrogen production.</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301">
      <w:pPr>
        <w:widowControl w:val="0"/>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Investment Rationale:</w:t>
      </w:r>
      <w:r w:rsidDel="00000000" w:rsidR="00000000" w:rsidRPr="00000000">
        <w:rPr>
          <w:rFonts w:ascii="Google Sans Text" w:cs="Google Sans Text" w:eastAsia="Google Sans Text" w:hAnsi="Google Sans Text"/>
          <w:color w:val="1b1c1d"/>
          <w:sz w:val="24"/>
          <w:szCs w:val="24"/>
          <w:rtl w:val="0"/>
        </w:rPr>
        <w:t xml:space="preserve"> Linde is a Market Opportunity due to its critical role as an enabler of industrial decarbonization and the burgeoning hydrogen economy, aligning with major ESG and energy transition trends.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company has a strong financial track record, delivering resilient Q1 2025 results with adjusted EPS up 5% YoY (8% ex-FX) and operating margins expanding to 30.1% despite macroeconomic headwinds.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sz w:val="24"/>
          <w:szCs w:val="24"/>
          <w:rtl w:val="0"/>
        </w:rPr>
        <w:t xml:space="preserve"> Linde has a significant project backlog ($7.0B contractual sale of gas projects) and is guiding for continued EPS growth in 2025.</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sz w:val="24"/>
          <w:szCs w:val="24"/>
          <w:rtl w:val="0"/>
        </w:rPr>
        <w:t xml:space="preserve"> Its extensive infrastructure and technological expertise in hydrogen position it well for the growth of both blue and green hydrogen markets.</w:t>
      </w:r>
      <w:r w:rsidDel="00000000" w:rsidR="00000000" w:rsidRPr="00000000">
        <w:rPr>
          <w:rFonts w:ascii="Google Sans Text" w:cs="Google Sans Text" w:eastAsia="Google Sans Text" w:hAnsi="Google Sans Text"/>
          <w:color w:val="575b5f"/>
          <w:sz w:val="24"/>
          <w:szCs w:val="24"/>
          <w:vertAlign w:val="superscript"/>
          <w:rtl w:val="0"/>
        </w:rPr>
        <w:t xml:space="preserve">54</w:t>
      </w:r>
    </w:p>
    <w:p w:rsidR="00000000" w:rsidDel="00000000" w:rsidP="00000000" w:rsidRDefault="00000000" w:rsidRPr="00000000" w14:paraId="00000302">
      <w:pPr>
        <w:widowControl w:val="0"/>
        <w:numPr>
          <w:ilvl w:val="0"/>
          <w:numId w:val="4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sz w:val="24"/>
          <w:szCs w:val="24"/>
          <w:rtl w:val="0"/>
        </w:rPr>
        <w:t xml:space="preserve">Financial Snapshot &amp; Valuation Insights:</w:t>
      </w:r>
    </w:p>
    <w:p w:rsidR="00000000" w:rsidDel="00000000" w:rsidP="00000000" w:rsidRDefault="00000000" w:rsidRPr="00000000" w14:paraId="00000303">
      <w:pPr>
        <w:widowControl w:val="0"/>
        <w:numPr>
          <w:ilvl w:val="1"/>
          <w:numId w:val="69"/>
        </w:numP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Q1 2025 (ended Mar 2025): Sales $8.1B (flat YoY, underlying up 1%), Adjusted Operating Profit $2.4B (+4% YoY), Adjusted EPS $3.95 (+5% YoY, +8% ex-FX).</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304">
      <w:pPr>
        <w:widowControl w:val="0"/>
        <w:numPr>
          <w:ilvl w:val="1"/>
          <w:numId w:val="69"/>
        </w:numP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sz w:val="24"/>
          <w:szCs w:val="24"/>
          <w:rtl w:val="0"/>
        </w:rPr>
        <w:t xml:space="preserve">FY25 Guidance: Adjusted EPS $16.20 - $16.50 (4-6% growth YoY, or 6-8% ex-</w:t>
      </w:r>
    </w:p>
    <w:p w:rsidR="00000000" w:rsidDel="00000000" w:rsidP="00000000" w:rsidRDefault="00000000" w:rsidRPr="00000000" w14:paraId="00000305">
      <w:pPr>
        <w:pStyle w:val="Heading4"/>
        <w:keepNext w:val="0"/>
        <w:keepLines w:val="0"/>
        <w:widowControl w:val="0"/>
        <w:spacing w:after="255" w:before="255" w:line="240"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Works cited</w:t>
      </w:r>
    </w:p>
    <w:p w:rsidR="00000000" w:rsidDel="00000000" w:rsidP="00000000" w:rsidRDefault="00000000" w:rsidRPr="00000000" w14:paraId="0000030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assets.kpmg.com, accessed May 6, 2025, </w:t>
      </w:r>
      <w:hyperlink r:id="rId6">
        <w:r w:rsidDel="00000000" w:rsidR="00000000" w:rsidRPr="00000000">
          <w:rPr>
            <w:rFonts w:ascii="Google Sans" w:cs="Google Sans" w:eastAsia="Google Sans" w:hAnsi="Google Sans"/>
            <w:color w:val="0000ee"/>
            <w:sz w:val="24"/>
            <w:szCs w:val="24"/>
            <w:u w:val="single"/>
            <w:rtl w:val="0"/>
          </w:rPr>
          <w:t xml:space="preserve">https://assets.kpmg.com/content/dam/kpmgsites/xx/pdf/2025/03/top-geopolitical-risks-2025-web.pdf</w:t>
        </w:r>
      </w:hyperlink>
      <w:r w:rsidDel="00000000" w:rsidR="00000000" w:rsidRPr="00000000">
        <w:rPr>
          <w:rtl w:val="0"/>
        </w:rPr>
      </w:r>
    </w:p>
    <w:p w:rsidR="00000000" w:rsidDel="00000000" w:rsidP="00000000" w:rsidRDefault="00000000" w:rsidRPr="00000000" w14:paraId="0000030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Geopolitical Risk Dashboard | BlackRock Investment Institute, accessed May 6, 2025, </w:t>
      </w:r>
      <w:hyperlink r:id="rId7">
        <w:r w:rsidDel="00000000" w:rsidR="00000000" w:rsidRPr="00000000">
          <w:rPr>
            <w:rFonts w:ascii="Google Sans" w:cs="Google Sans" w:eastAsia="Google Sans" w:hAnsi="Google Sans"/>
            <w:color w:val="0000ee"/>
            <w:sz w:val="24"/>
            <w:szCs w:val="24"/>
            <w:u w:val="single"/>
            <w:rtl w:val="0"/>
          </w:rPr>
          <w:t xml:space="preserve">https://www.blackrock.com/corporate/insights/blackrock-investment-institute/interactive-charts/geopolitical-risk-dashboard</w:t>
        </w:r>
      </w:hyperlink>
      <w:r w:rsidDel="00000000" w:rsidR="00000000" w:rsidRPr="00000000">
        <w:rPr>
          <w:rtl w:val="0"/>
        </w:rPr>
      </w:r>
    </w:p>
    <w:p w:rsidR="00000000" w:rsidDel="00000000" w:rsidP="00000000" w:rsidRDefault="00000000" w:rsidRPr="00000000" w14:paraId="0000030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The Global Economy Enters a New Era - International Monetary Fund (IMF), accessed May 6, 2025, </w:t>
      </w:r>
      <w:hyperlink r:id="rId8">
        <w:r w:rsidDel="00000000" w:rsidR="00000000" w:rsidRPr="00000000">
          <w:rPr>
            <w:rFonts w:ascii="Google Sans" w:cs="Google Sans" w:eastAsia="Google Sans" w:hAnsi="Google Sans"/>
            <w:color w:val="0000ee"/>
            <w:sz w:val="24"/>
            <w:szCs w:val="24"/>
            <w:u w:val="single"/>
            <w:rtl w:val="0"/>
          </w:rPr>
          <w:t xml:space="preserve">https://www.imf.org/en/Blogs/Articles/2025/04/22/the-global-economy-enters-a-new-era</w:t>
        </w:r>
      </w:hyperlink>
      <w:r w:rsidDel="00000000" w:rsidR="00000000" w:rsidRPr="00000000">
        <w:rPr>
          <w:rtl w:val="0"/>
        </w:rPr>
      </w:r>
    </w:p>
    <w:p w:rsidR="00000000" w:rsidDel="00000000" w:rsidP="00000000" w:rsidRDefault="00000000" w:rsidRPr="00000000" w14:paraId="0000030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5 themes shaping the future - Insights from EW &amp; MWC 2025, accessed May 6, 2025, </w:t>
      </w:r>
      <w:hyperlink r:id="rId9">
        <w:r w:rsidDel="00000000" w:rsidR="00000000" w:rsidRPr="00000000">
          <w:rPr>
            <w:rFonts w:ascii="Google Sans" w:cs="Google Sans" w:eastAsia="Google Sans" w:hAnsi="Google Sans"/>
            <w:color w:val="0000ee"/>
            <w:sz w:val="24"/>
            <w:szCs w:val="24"/>
            <w:u w:val="single"/>
            <w:rtl w:val="0"/>
          </w:rPr>
          <w:t xml:space="preserve">https://iot-analytics.com/connectivity-computing-themes-from-ew-mwc-2025/</w:t>
        </w:r>
      </w:hyperlink>
      <w:r w:rsidDel="00000000" w:rsidR="00000000" w:rsidRPr="00000000">
        <w:rPr>
          <w:rtl w:val="0"/>
        </w:rPr>
      </w:r>
    </w:p>
    <w:p w:rsidR="00000000" w:rsidDel="00000000" w:rsidP="00000000" w:rsidRDefault="00000000" w:rsidRPr="00000000" w14:paraId="0000030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10 Technology Trends For 2025 - Forbes, accessed May 6, 2025, </w:t>
      </w:r>
      <w:hyperlink r:id="rId10">
        <w:r w:rsidDel="00000000" w:rsidR="00000000" w:rsidRPr="00000000">
          <w:rPr>
            <w:rFonts w:ascii="Google Sans" w:cs="Google Sans" w:eastAsia="Google Sans" w:hAnsi="Google Sans"/>
            <w:color w:val="0000ee"/>
            <w:sz w:val="24"/>
            <w:szCs w:val="24"/>
            <w:u w:val="single"/>
            <w:rtl w:val="0"/>
          </w:rPr>
          <w:t xml:space="preserve">https://www.forbes.com/councils/forbestechcouncil/2025/02/03/top-10-technology-trends-for-2025/</w:t>
        </w:r>
      </w:hyperlink>
      <w:r w:rsidDel="00000000" w:rsidR="00000000" w:rsidRPr="00000000">
        <w:rPr>
          <w:rtl w:val="0"/>
        </w:rPr>
      </w:r>
    </w:p>
    <w:p w:rsidR="00000000" w:rsidDel="00000000" w:rsidP="00000000" w:rsidRDefault="00000000" w:rsidRPr="00000000" w14:paraId="0000030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World Economic Outlook - All Issues, accessed May 6, 2025, </w:t>
      </w:r>
      <w:hyperlink r:id="rId11">
        <w:r w:rsidDel="00000000" w:rsidR="00000000" w:rsidRPr="00000000">
          <w:rPr>
            <w:rFonts w:ascii="Google Sans" w:cs="Google Sans" w:eastAsia="Google Sans" w:hAnsi="Google Sans"/>
            <w:color w:val="0000ee"/>
            <w:sz w:val="24"/>
            <w:szCs w:val="24"/>
            <w:u w:val="single"/>
            <w:rtl w:val="0"/>
          </w:rPr>
          <w:t xml:space="preserve">https://www.imf.org/en/Publications/WEO</w:t>
        </w:r>
      </w:hyperlink>
      <w:r w:rsidDel="00000000" w:rsidR="00000000" w:rsidRPr="00000000">
        <w:rPr>
          <w:rtl w:val="0"/>
        </w:rPr>
      </w:r>
    </w:p>
    <w:p w:rsidR="00000000" w:rsidDel="00000000" w:rsidP="00000000" w:rsidRDefault="00000000" w:rsidRPr="00000000" w14:paraId="0000030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EU 2025 Sustainability Regulation Outlook | Deloitte Insights, accessed May 6, 2025, </w:t>
      </w:r>
      <w:hyperlink r:id="rId12">
        <w:r w:rsidDel="00000000" w:rsidR="00000000" w:rsidRPr="00000000">
          <w:rPr>
            <w:rFonts w:ascii="Google Sans" w:cs="Google Sans" w:eastAsia="Google Sans" w:hAnsi="Google Sans"/>
            <w:color w:val="0000ee"/>
            <w:sz w:val="24"/>
            <w:szCs w:val="24"/>
            <w:u w:val="single"/>
            <w:rtl w:val="0"/>
          </w:rPr>
          <w:t xml:space="preserve">https://www2.deloitte.com/us/en/insights/environmental-social-governance/eu-2025-sustainability-regulation-outlook.html</w:t>
        </w:r>
      </w:hyperlink>
      <w:r w:rsidDel="00000000" w:rsidR="00000000" w:rsidRPr="00000000">
        <w:rPr>
          <w:rtl w:val="0"/>
        </w:rPr>
      </w:r>
    </w:p>
    <w:p w:rsidR="00000000" w:rsidDel="00000000" w:rsidP="00000000" w:rsidRDefault="00000000" w:rsidRPr="00000000" w14:paraId="0000030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Twelve TSCA Developments to Expect in 2025, accessed May 6, 2025, </w:t>
      </w:r>
      <w:hyperlink r:id="rId13">
        <w:r w:rsidDel="00000000" w:rsidR="00000000" w:rsidRPr="00000000">
          <w:rPr>
            <w:rFonts w:ascii="Google Sans" w:cs="Google Sans" w:eastAsia="Google Sans" w:hAnsi="Google Sans"/>
            <w:color w:val="0000ee"/>
            <w:sz w:val="24"/>
            <w:szCs w:val="24"/>
            <w:u w:val="single"/>
            <w:rtl w:val="0"/>
          </w:rPr>
          <w:t xml:space="preserve">https://www.bdlaw.com/publications/twelve-tsca-developments-to-expect-in-2025/</w:t>
        </w:r>
      </w:hyperlink>
      <w:r w:rsidDel="00000000" w:rsidR="00000000" w:rsidRPr="00000000">
        <w:rPr>
          <w:rtl w:val="0"/>
        </w:rPr>
      </w:r>
    </w:p>
    <w:p w:rsidR="00000000" w:rsidDel="00000000" w:rsidP="00000000" w:rsidRDefault="00000000" w:rsidRPr="00000000" w14:paraId="0000030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ESG Newsletter – May 2025 - Linklaters, accessed May 6, 2025, </w:t>
      </w:r>
      <w:hyperlink r:id="rId14">
        <w:r w:rsidDel="00000000" w:rsidR="00000000" w:rsidRPr="00000000">
          <w:rPr>
            <w:rFonts w:ascii="Google Sans" w:cs="Google Sans" w:eastAsia="Google Sans" w:hAnsi="Google Sans"/>
            <w:color w:val="0000ee"/>
            <w:sz w:val="24"/>
            <w:szCs w:val="24"/>
            <w:u w:val="single"/>
            <w:rtl w:val="0"/>
          </w:rPr>
          <w:t xml:space="preserve">https://www.linklaters.com/en/insights/publications/esg-newsletter/2025/may/esg-newsletter-may-2025</w:t>
        </w:r>
      </w:hyperlink>
      <w:r w:rsidDel="00000000" w:rsidR="00000000" w:rsidRPr="00000000">
        <w:rPr>
          <w:rtl w:val="0"/>
        </w:rPr>
      </w:r>
    </w:p>
    <w:p w:rsidR="00000000" w:rsidDel="00000000" w:rsidP="00000000" w:rsidRDefault="00000000" w:rsidRPr="00000000" w14:paraId="0000030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www.cliffordchance.com, accessed May 6, 2025, </w:t>
      </w:r>
      <w:hyperlink r:id="rId15">
        <w:r w:rsidDel="00000000" w:rsidR="00000000" w:rsidRPr="00000000">
          <w:rPr>
            <w:rFonts w:ascii="Google Sans" w:cs="Google Sans" w:eastAsia="Google Sans" w:hAnsi="Google Sans"/>
            <w:color w:val="0000ee"/>
            <w:sz w:val="24"/>
            <w:szCs w:val="24"/>
            <w:u w:val="single"/>
            <w:rtl w:val="0"/>
          </w:rPr>
          <w:t xml:space="preserve">https://www.cliffordchance.com/content/dam/cliffordchance/briefings/2025/02/sustainability-and-esg-trends-2025-publication.pdf</w:t>
        </w:r>
      </w:hyperlink>
      <w:r w:rsidDel="00000000" w:rsidR="00000000" w:rsidRPr="00000000">
        <w:rPr>
          <w:rtl w:val="0"/>
        </w:rPr>
      </w:r>
    </w:p>
    <w:p w:rsidR="00000000" w:rsidDel="00000000" w:rsidP="00000000" w:rsidRDefault="00000000" w:rsidRPr="00000000" w14:paraId="0000031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Q1 2025 Carbon Transition &amp; Sustainability Trends - J.P. Morgan, accessed May 6, 2025, </w:t>
      </w:r>
      <w:hyperlink r:id="rId16">
        <w:r w:rsidDel="00000000" w:rsidR="00000000" w:rsidRPr="00000000">
          <w:rPr>
            <w:rFonts w:ascii="Google Sans" w:cs="Google Sans" w:eastAsia="Google Sans" w:hAnsi="Google Sans"/>
            <w:color w:val="0000ee"/>
            <w:sz w:val="24"/>
            <w:szCs w:val="24"/>
            <w:u w:val="single"/>
            <w:rtl w:val="0"/>
          </w:rPr>
          <w:t xml:space="preserve">https://www.jpmorgan.com/insights/sustainability/q1-2025-decarbonization-and-sustainability-trends</w:t>
        </w:r>
      </w:hyperlink>
      <w:r w:rsidDel="00000000" w:rsidR="00000000" w:rsidRPr="00000000">
        <w:rPr>
          <w:rtl w:val="0"/>
        </w:rPr>
      </w:r>
    </w:p>
    <w:p w:rsidR="00000000" w:rsidDel="00000000" w:rsidP="00000000" w:rsidRDefault="00000000" w:rsidRPr="00000000" w14:paraId="0000031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3 reasons why 2025 is the year for nature-positive finance - The World Economic Forum, accessed May 6, 2025, </w:t>
      </w:r>
      <w:hyperlink r:id="rId17">
        <w:r w:rsidDel="00000000" w:rsidR="00000000" w:rsidRPr="00000000">
          <w:rPr>
            <w:rFonts w:ascii="Google Sans" w:cs="Google Sans" w:eastAsia="Google Sans" w:hAnsi="Google Sans"/>
            <w:color w:val="0000ee"/>
            <w:sz w:val="24"/>
            <w:szCs w:val="24"/>
            <w:u w:val="single"/>
            <w:rtl w:val="0"/>
          </w:rPr>
          <w:t xml:space="preserve">https://www.weforum.org/stories/2025/01/3-reasons-2025-is-the-year-for-nature-positive-finance/</w:t>
        </w:r>
      </w:hyperlink>
      <w:r w:rsidDel="00000000" w:rsidR="00000000" w:rsidRPr="00000000">
        <w:rPr>
          <w:rtl w:val="0"/>
        </w:rPr>
      </w:r>
    </w:p>
    <w:p w:rsidR="00000000" w:rsidDel="00000000" w:rsidP="00000000" w:rsidRDefault="00000000" w:rsidRPr="00000000" w14:paraId="0000031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Best Nuclear Energy Stocks for April 2025 | tastylive, accessed May 6, 2025, </w:t>
      </w:r>
      <w:hyperlink r:id="rId18">
        <w:r w:rsidDel="00000000" w:rsidR="00000000" w:rsidRPr="00000000">
          <w:rPr>
            <w:rFonts w:ascii="Google Sans" w:cs="Google Sans" w:eastAsia="Google Sans" w:hAnsi="Google Sans"/>
            <w:color w:val="0000ee"/>
            <w:sz w:val="24"/>
            <w:szCs w:val="24"/>
            <w:u w:val="single"/>
            <w:rtl w:val="0"/>
          </w:rPr>
          <w:t xml:space="preserve">https://www.tastylive.com/news-insights/best-nuclear-energy-stocks-april-2025</w:t>
        </w:r>
      </w:hyperlink>
      <w:r w:rsidDel="00000000" w:rsidR="00000000" w:rsidRPr="00000000">
        <w:rPr>
          <w:rtl w:val="0"/>
        </w:rPr>
      </w:r>
    </w:p>
    <w:p w:rsidR="00000000" w:rsidDel="00000000" w:rsidP="00000000" w:rsidRDefault="00000000" w:rsidRPr="00000000" w14:paraId="0000031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Here's Why NuScale Power Stock Is a Buy Before May 12 | Nasdaq, accessed May 6, 2025, </w:t>
      </w:r>
      <w:hyperlink r:id="rId19">
        <w:r w:rsidDel="00000000" w:rsidR="00000000" w:rsidRPr="00000000">
          <w:rPr>
            <w:rFonts w:ascii="Google Sans" w:cs="Google Sans" w:eastAsia="Google Sans" w:hAnsi="Google Sans"/>
            <w:color w:val="0000ee"/>
            <w:sz w:val="24"/>
            <w:szCs w:val="24"/>
            <w:u w:val="single"/>
            <w:rtl w:val="0"/>
          </w:rPr>
          <w:t xml:space="preserve">https://www.nasdaq.com/articles/heres-why-nuscale-power-stock-buy-may-12</w:t>
        </w:r>
      </w:hyperlink>
      <w:r w:rsidDel="00000000" w:rsidR="00000000" w:rsidRPr="00000000">
        <w:rPr>
          <w:rtl w:val="0"/>
        </w:rPr>
      </w:r>
    </w:p>
    <w:p w:rsidR="00000000" w:rsidDel="00000000" w:rsidP="00000000" w:rsidRDefault="00000000" w:rsidRPr="00000000" w14:paraId="0000031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Oklo Inc (OKLO) Stock Forecast: Analyst Ratings, Predictions &amp; Price Target 2025, accessed May 6, 2025, </w:t>
      </w:r>
      <w:hyperlink r:id="rId20">
        <w:r w:rsidDel="00000000" w:rsidR="00000000" w:rsidRPr="00000000">
          <w:rPr>
            <w:rFonts w:ascii="Google Sans" w:cs="Google Sans" w:eastAsia="Google Sans" w:hAnsi="Google Sans"/>
            <w:color w:val="0000ee"/>
            <w:sz w:val="24"/>
            <w:szCs w:val="24"/>
            <w:u w:val="single"/>
            <w:rtl w:val="0"/>
          </w:rPr>
          <w:t xml:space="preserve">https://public.com/stocks/oklo/forecast-price-target</w:t>
        </w:r>
      </w:hyperlink>
      <w:r w:rsidDel="00000000" w:rsidR="00000000" w:rsidRPr="00000000">
        <w:rPr>
          <w:rtl w:val="0"/>
        </w:rPr>
      </w:r>
    </w:p>
    <w:p w:rsidR="00000000" w:rsidDel="00000000" w:rsidP="00000000" w:rsidRDefault="00000000" w:rsidRPr="00000000" w14:paraId="0000031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secures contract with EMDYN for satellite imagery - Investing.com UK, accessed May 6, 2025, </w:t>
      </w:r>
      <w:hyperlink r:id="rId21">
        <w:r w:rsidDel="00000000" w:rsidR="00000000" w:rsidRPr="00000000">
          <w:rPr>
            <w:rFonts w:ascii="Google Sans" w:cs="Google Sans" w:eastAsia="Google Sans" w:hAnsi="Google Sans"/>
            <w:color w:val="0000ee"/>
            <w:sz w:val="24"/>
            <w:szCs w:val="24"/>
            <w:u w:val="single"/>
            <w:rtl w:val="0"/>
          </w:rPr>
          <w:t xml:space="preserve">https://uk.investing.com/news/company-news/planet-labs-secures-contract-with-emdyn-for-satellite-imagery-93CH-4046085</w:t>
        </w:r>
      </w:hyperlink>
      <w:r w:rsidDel="00000000" w:rsidR="00000000" w:rsidRPr="00000000">
        <w:rPr>
          <w:rtl w:val="0"/>
        </w:rPr>
      </w:r>
    </w:p>
    <w:p w:rsidR="00000000" w:rsidDel="00000000" w:rsidP="00000000" w:rsidRDefault="00000000" w:rsidRPr="00000000" w14:paraId="0000031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(PL) Stock Forecast: Analyst Ratings, Predictions &amp; Price Target 2025, accessed May 6, 2025, </w:t>
      </w:r>
      <w:hyperlink r:id="rId22">
        <w:r w:rsidDel="00000000" w:rsidR="00000000" w:rsidRPr="00000000">
          <w:rPr>
            <w:rFonts w:ascii="Google Sans" w:cs="Google Sans" w:eastAsia="Google Sans" w:hAnsi="Google Sans"/>
            <w:color w:val="0000ee"/>
            <w:sz w:val="24"/>
            <w:szCs w:val="24"/>
            <w:u w:val="single"/>
            <w:rtl w:val="0"/>
          </w:rPr>
          <w:t xml:space="preserve">https://public.com/stocks/pl/forecast-price-target</w:t>
        </w:r>
      </w:hyperlink>
      <w:r w:rsidDel="00000000" w:rsidR="00000000" w:rsidRPr="00000000">
        <w:rPr>
          <w:rtl w:val="0"/>
        </w:rPr>
      </w:r>
    </w:p>
    <w:p w:rsidR="00000000" w:rsidDel="00000000" w:rsidP="00000000" w:rsidRDefault="00000000" w:rsidRPr="00000000" w14:paraId="0000031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Inc. (GSAT): history, ownership, mission, how it works &amp; makes money, accessed May 6, 2025, </w:t>
      </w:r>
      <w:hyperlink r:id="rId23">
        <w:r w:rsidDel="00000000" w:rsidR="00000000" w:rsidRPr="00000000">
          <w:rPr>
            <w:rFonts w:ascii="Google Sans" w:cs="Google Sans" w:eastAsia="Google Sans" w:hAnsi="Google Sans"/>
            <w:color w:val="0000ee"/>
            <w:sz w:val="24"/>
            <w:szCs w:val="24"/>
            <w:u w:val="single"/>
            <w:rtl w:val="0"/>
          </w:rPr>
          <w:t xml:space="preserve">https://dcfmodeling.com/blogs/history/gsat-history-mission-ownership</w:t>
        </w:r>
      </w:hyperlink>
      <w:r w:rsidDel="00000000" w:rsidR="00000000" w:rsidRPr="00000000">
        <w:rPr>
          <w:rtl w:val="0"/>
        </w:rPr>
      </w:r>
    </w:p>
    <w:p w:rsidR="00000000" w:rsidDel="00000000" w:rsidP="00000000" w:rsidRDefault="00000000" w:rsidRPr="00000000" w14:paraId="0000031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(GSAT) Earnings Dates, Call Summary &amp; Reports - TipRanks.com, accessed May 6, 2025, </w:t>
      </w:r>
      <w:hyperlink r:id="rId24">
        <w:r w:rsidDel="00000000" w:rsidR="00000000" w:rsidRPr="00000000">
          <w:rPr>
            <w:rFonts w:ascii="Google Sans" w:cs="Google Sans" w:eastAsia="Google Sans" w:hAnsi="Google Sans"/>
            <w:color w:val="0000ee"/>
            <w:sz w:val="24"/>
            <w:szCs w:val="24"/>
            <w:u w:val="single"/>
            <w:rtl w:val="0"/>
          </w:rPr>
          <w:t xml:space="preserve">https://www.tipranks.com/stocks/gsat/earnings</w:t>
        </w:r>
      </w:hyperlink>
      <w:r w:rsidDel="00000000" w:rsidR="00000000" w:rsidRPr="00000000">
        <w:rPr>
          <w:rtl w:val="0"/>
        </w:rPr>
      </w:r>
    </w:p>
    <w:p w:rsidR="00000000" w:rsidDel="00000000" w:rsidP="00000000" w:rsidRDefault="00000000" w:rsidRPr="00000000" w14:paraId="0000031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 Stock Rise in GSAT has History on Its Side - Market Chameleon, accessed May 6, 2025, </w:t>
      </w:r>
      <w:hyperlink r:id="rId25">
        <w:r w:rsidDel="00000000" w:rsidR="00000000" w:rsidRPr="00000000">
          <w:rPr>
            <w:rFonts w:ascii="Google Sans" w:cs="Google Sans" w:eastAsia="Google Sans" w:hAnsi="Google Sans"/>
            <w:color w:val="0000ee"/>
            <w:sz w:val="24"/>
            <w:szCs w:val="24"/>
            <w:u w:val="single"/>
            <w:rtl w:val="0"/>
          </w:rPr>
          <w:t xml:space="preserve">https://marketchameleon.com/articles/b/2025/5/2/a-stock-rise-in-gsat-has-history-on-its-side</w:t>
        </w:r>
      </w:hyperlink>
      <w:r w:rsidDel="00000000" w:rsidR="00000000" w:rsidRPr="00000000">
        <w:rPr>
          <w:rtl w:val="0"/>
        </w:rPr>
      </w:r>
    </w:p>
    <w:p w:rsidR="00000000" w:rsidDel="00000000" w:rsidP="00000000" w:rsidRDefault="00000000" w:rsidRPr="00000000" w14:paraId="0000031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EVGN - Evogene Latest Stock News &amp; Market Updates, accessed May 6, 2025, </w:t>
      </w:r>
      <w:hyperlink r:id="rId26">
        <w:r w:rsidDel="00000000" w:rsidR="00000000" w:rsidRPr="00000000">
          <w:rPr>
            <w:rFonts w:ascii="Google Sans" w:cs="Google Sans" w:eastAsia="Google Sans" w:hAnsi="Google Sans"/>
            <w:color w:val="0000ee"/>
            <w:sz w:val="24"/>
            <w:szCs w:val="24"/>
            <w:u w:val="single"/>
            <w:rtl w:val="0"/>
          </w:rPr>
          <w:t xml:space="preserve">https://www.stocktitan.net/overview/EVGN/</w:t>
        </w:r>
      </w:hyperlink>
      <w:r w:rsidDel="00000000" w:rsidR="00000000" w:rsidRPr="00000000">
        <w:rPr>
          <w:rtl w:val="0"/>
        </w:rPr>
      </w:r>
    </w:p>
    <w:p w:rsidR="00000000" w:rsidDel="00000000" w:rsidP="00000000" w:rsidRDefault="00000000" w:rsidRPr="00000000" w14:paraId="0000031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Reports Fourth Quarter and Full Year 2024 Financial Results - PR Newswire, accessed May 6, 2025, </w:t>
      </w:r>
      <w:hyperlink r:id="rId27">
        <w:r w:rsidDel="00000000" w:rsidR="00000000" w:rsidRPr="00000000">
          <w:rPr>
            <w:rFonts w:ascii="Google Sans" w:cs="Google Sans" w:eastAsia="Google Sans" w:hAnsi="Google Sans"/>
            <w:color w:val="0000ee"/>
            <w:sz w:val="24"/>
            <w:szCs w:val="24"/>
            <w:u w:val="single"/>
            <w:rtl w:val="0"/>
          </w:rPr>
          <w:t xml:space="preserve">https://www.prnewswire.com/news-releases/evogene-reports-fourth-quarter-and-full-year-2024-financial-results-302394582.html</w:t>
        </w:r>
      </w:hyperlink>
      <w:r w:rsidDel="00000000" w:rsidR="00000000" w:rsidRPr="00000000">
        <w:rPr>
          <w:rtl w:val="0"/>
        </w:rPr>
      </w:r>
    </w:p>
    <w:p w:rsidR="00000000" w:rsidDel="00000000" w:rsidP="00000000" w:rsidRDefault="00000000" w:rsidRPr="00000000" w14:paraId="0000031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Reports Fourth Quarter and Full Year 2024 Financial Results, accessed May 6, 2025, </w:t>
      </w:r>
      <w:hyperlink r:id="rId28">
        <w:r w:rsidDel="00000000" w:rsidR="00000000" w:rsidRPr="00000000">
          <w:rPr>
            <w:rFonts w:ascii="Google Sans" w:cs="Google Sans" w:eastAsia="Google Sans" w:hAnsi="Google Sans"/>
            <w:color w:val="0000ee"/>
            <w:sz w:val="24"/>
            <w:szCs w:val="24"/>
            <w:u w:val="single"/>
            <w:rtl w:val="0"/>
          </w:rPr>
          <w:t xml:space="preserve">https://evogene.com/press_release/evogene-reports-fourth-quarter-and-full-year-2024-financial-results/</w:t>
        </w:r>
      </w:hyperlink>
      <w:r w:rsidDel="00000000" w:rsidR="00000000" w:rsidRPr="00000000">
        <w:rPr>
          <w:rtl w:val="0"/>
        </w:rPr>
      </w:r>
    </w:p>
    <w:p w:rsidR="00000000" w:rsidDel="00000000" w:rsidP="00000000" w:rsidRDefault="00000000" w:rsidRPr="00000000" w14:paraId="0000031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LanzaTech Announces Fourth-Quarter and Full-Year 2024 Financial Results, accessed May 6, 2025, </w:t>
      </w:r>
      <w:hyperlink r:id="rId29">
        <w:r w:rsidDel="00000000" w:rsidR="00000000" w:rsidRPr="00000000">
          <w:rPr>
            <w:rFonts w:ascii="Google Sans" w:cs="Google Sans" w:eastAsia="Google Sans" w:hAnsi="Google Sans"/>
            <w:color w:val="0000ee"/>
            <w:sz w:val="24"/>
            <w:szCs w:val="24"/>
            <w:u w:val="single"/>
            <w:rtl w:val="0"/>
          </w:rPr>
          <w:t xml:space="preserve">https://ir.lanzatech.com/news-releases/news-release-details/lanzatech-announces-fourth-quarter-and-full-year-2024-financial/</w:t>
        </w:r>
      </w:hyperlink>
      <w:r w:rsidDel="00000000" w:rsidR="00000000" w:rsidRPr="00000000">
        <w:rPr>
          <w:rtl w:val="0"/>
        </w:rPr>
      </w:r>
    </w:p>
    <w:p w:rsidR="00000000" w:rsidDel="00000000" w:rsidP="00000000" w:rsidRDefault="00000000" w:rsidRPr="00000000" w14:paraId="0000031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Is Lanzatech Global Inc (LNZA) Stock a Good Investment? - AAII, accessed May 6, 2025, </w:t>
      </w:r>
      <w:hyperlink r:id="rId30">
        <w:r w:rsidDel="00000000" w:rsidR="00000000" w:rsidRPr="00000000">
          <w:rPr>
            <w:rFonts w:ascii="Google Sans" w:cs="Google Sans" w:eastAsia="Google Sans" w:hAnsi="Google Sans"/>
            <w:color w:val="0000ee"/>
            <w:sz w:val="24"/>
            <w:szCs w:val="24"/>
            <w:u w:val="single"/>
            <w:rtl w:val="0"/>
          </w:rPr>
          <w:t xml:space="preserve">https://www.aaii.com/investingideas/article/36950-is-lanzatech-global-inc-lnza-stock-a-good-investment</w:t>
        </w:r>
      </w:hyperlink>
      <w:r w:rsidDel="00000000" w:rsidR="00000000" w:rsidRPr="00000000">
        <w:rPr>
          <w:rtl w:val="0"/>
        </w:rPr>
      </w:r>
    </w:p>
    <w:p w:rsidR="00000000" w:rsidDel="00000000" w:rsidP="00000000" w:rsidRDefault="00000000" w:rsidRPr="00000000" w14:paraId="0000031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LNZA - LanzaTech Global Inc Latest Stock News &amp; Market Updates, accessed May 6, 2025, </w:t>
      </w:r>
      <w:hyperlink r:id="rId31">
        <w:r w:rsidDel="00000000" w:rsidR="00000000" w:rsidRPr="00000000">
          <w:rPr>
            <w:rFonts w:ascii="Google Sans" w:cs="Google Sans" w:eastAsia="Google Sans" w:hAnsi="Google Sans"/>
            <w:color w:val="0000ee"/>
            <w:sz w:val="24"/>
            <w:szCs w:val="24"/>
            <w:u w:val="single"/>
            <w:rtl w:val="0"/>
          </w:rPr>
          <w:t xml:space="preserve">https://www.stocktitan.net/news/LNZA/</w:t>
        </w:r>
      </w:hyperlink>
      <w:r w:rsidDel="00000000" w:rsidR="00000000" w:rsidRPr="00000000">
        <w:rPr>
          <w:rtl w:val="0"/>
        </w:rPr>
      </w:r>
    </w:p>
    <w:p w:rsidR="00000000" w:rsidDel="00000000" w:rsidP="00000000" w:rsidRDefault="00000000" w:rsidRPr="00000000" w14:paraId="0000032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(PCT) Stock Forecast: Analyst Ratings, Predictions &amp; Price Target 2025, accessed May 6, 2025, </w:t>
      </w:r>
      <w:hyperlink r:id="rId32">
        <w:r w:rsidDel="00000000" w:rsidR="00000000" w:rsidRPr="00000000">
          <w:rPr>
            <w:rFonts w:ascii="Google Sans" w:cs="Google Sans" w:eastAsia="Google Sans" w:hAnsi="Google Sans"/>
            <w:color w:val="0000ee"/>
            <w:sz w:val="24"/>
            <w:szCs w:val="24"/>
            <w:u w:val="single"/>
            <w:rtl w:val="0"/>
          </w:rPr>
          <w:t xml:space="preserve">https://public.com/stocks/pct/forecast-price-target</w:t>
        </w:r>
      </w:hyperlink>
      <w:r w:rsidDel="00000000" w:rsidR="00000000" w:rsidRPr="00000000">
        <w:rPr>
          <w:rtl w:val="0"/>
        </w:rPr>
      </w:r>
    </w:p>
    <w:p w:rsidR="00000000" w:rsidDel="00000000" w:rsidP="00000000" w:rsidRDefault="00000000" w:rsidRPr="00000000" w14:paraId="0000032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(PCT) Earnings Dates, Call Summary &amp; Reports - TipRanks.com, accessed May 6, 2025, </w:t>
      </w:r>
      <w:hyperlink r:id="rId33">
        <w:r w:rsidDel="00000000" w:rsidR="00000000" w:rsidRPr="00000000">
          <w:rPr>
            <w:rFonts w:ascii="Google Sans" w:cs="Google Sans" w:eastAsia="Google Sans" w:hAnsi="Google Sans"/>
            <w:color w:val="0000ee"/>
            <w:sz w:val="24"/>
            <w:szCs w:val="24"/>
            <w:u w:val="single"/>
            <w:rtl w:val="0"/>
          </w:rPr>
          <w:t xml:space="preserve">https://www.tipranks.com/stocks/pct/earnings</w:t>
        </w:r>
      </w:hyperlink>
      <w:r w:rsidDel="00000000" w:rsidR="00000000" w:rsidRPr="00000000">
        <w:rPr>
          <w:rtl w:val="0"/>
        </w:rPr>
      </w:r>
    </w:p>
    <w:p w:rsidR="00000000" w:rsidDel="00000000" w:rsidP="00000000" w:rsidRDefault="00000000" w:rsidRPr="00000000" w14:paraId="0000032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validates Fair Value's bearish signal with 32% drop - Investing.com, accessed May 6, 2025, </w:t>
      </w:r>
      <w:hyperlink r:id="rId34">
        <w:r w:rsidDel="00000000" w:rsidR="00000000" w:rsidRPr="00000000">
          <w:rPr>
            <w:rFonts w:ascii="Google Sans" w:cs="Google Sans" w:eastAsia="Google Sans" w:hAnsi="Google Sans"/>
            <w:color w:val="0000ee"/>
            <w:sz w:val="24"/>
            <w:szCs w:val="24"/>
            <w:u w:val="single"/>
            <w:rtl w:val="0"/>
          </w:rPr>
          <w:t xml:space="preserve">https://www.investing.com/news/investment-ideas/purecycle-technologies-validates-fair-values-bearish-signal-with-32-drop-93CH-4021631</w:t>
        </w:r>
      </w:hyperlink>
      <w:r w:rsidDel="00000000" w:rsidR="00000000" w:rsidRPr="00000000">
        <w:rPr>
          <w:rtl w:val="0"/>
        </w:rPr>
      </w:r>
    </w:p>
    <w:p w:rsidR="00000000" w:rsidDel="00000000" w:rsidP="00000000" w:rsidRDefault="00000000" w:rsidRPr="00000000" w14:paraId="0000032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(GWH) Earnings Dates, Call Summary &amp; Reports - TipRanks.com, accessed May 6, 2025, </w:t>
      </w:r>
      <w:hyperlink r:id="rId35">
        <w:r w:rsidDel="00000000" w:rsidR="00000000" w:rsidRPr="00000000">
          <w:rPr>
            <w:rFonts w:ascii="Google Sans" w:cs="Google Sans" w:eastAsia="Google Sans" w:hAnsi="Google Sans"/>
            <w:color w:val="0000ee"/>
            <w:sz w:val="24"/>
            <w:szCs w:val="24"/>
            <w:u w:val="single"/>
            <w:rtl w:val="0"/>
          </w:rPr>
          <w:t xml:space="preserve">https://www.tipranks.com/stocks/gwh/earnings</w:t>
        </w:r>
      </w:hyperlink>
      <w:r w:rsidDel="00000000" w:rsidR="00000000" w:rsidRPr="00000000">
        <w:rPr>
          <w:rtl w:val="0"/>
        </w:rPr>
      </w:r>
    </w:p>
    <w:p w:rsidR="00000000" w:rsidDel="00000000" w:rsidP="00000000" w:rsidRDefault="00000000" w:rsidRPr="00000000" w14:paraId="0000032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Inc. Announces Fourth Quarter and Full Year 2024 Financial Results, accessed May 6, 2025, </w:t>
      </w:r>
      <w:hyperlink r:id="rId36">
        <w:r w:rsidDel="00000000" w:rsidR="00000000" w:rsidRPr="00000000">
          <w:rPr>
            <w:rFonts w:ascii="Google Sans" w:cs="Google Sans" w:eastAsia="Google Sans" w:hAnsi="Google Sans"/>
            <w:color w:val="0000ee"/>
            <w:sz w:val="24"/>
            <w:szCs w:val="24"/>
            <w:u w:val="single"/>
            <w:rtl w:val="0"/>
          </w:rPr>
          <w:t xml:space="preserve">https://www.businesswire.com/news/home/20250331518457/en/ESS-Tech-Inc.-Announces-Fourth-Quarter-and-Full-Year-2024-Financial-Results</w:t>
        </w:r>
      </w:hyperlink>
      <w:r w:rsidDel="00000000" w:rsidR="00000000" w:rsidRPr="00000000">
        <w:rPr>
          <w:rtl w:val="0"/>
        </w:rPr>
      </w:r>
    </w:p>
    <w:p w:rsidR="00000000" w:rsidDel="00000000" w:rsidP="00000000" w:rsidRDefault="00000000" w:rsidRPr="00000000" w14:paraId="0000032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Stock Price Forecast. Should You Buy GWH? - StockInvest.us, accessed May 6, 2025, </w:t>
      </w:r>
      <w:hyperlink r:id="rId37">
        <w:r w:rsidDel="00000000" w:rsidR="00000000" w:rsidRPr="00000000">
          <w:rPr>
            <w:rFonts w:ascii="Google Sans" w:cs="Google Sans" w:eastAsia="Google Sans" w:hAnsi="Google Sans"/>
            <w:color w:val="0000ee"/>
            <w:sz w:val="24"/>
            <w:szCs w:val="24"/>
            <w:u w:val="single"/>
            <w:rtl w:val="0"/>
          </w:rPr>
          <w:t xml:space="preserve">https://stockinvest.us/stock/GWH</w:t>
        </w:r>
      </w:hyperlink>
      <w:r w:rsidDel="00000000" w:rsidR="00000000" w:rsidRPr="00000000">
        <w:rPr>
          <w:rtl w:val="0"/>
        </w:rPr>
      </w:r>
    </w:p>
    <w:p w:rsidR="00000000" w:rsidDel="00000000" w:rsidP="00000000" w:rsidRDefault="00000000" w:rsidRPr="00000000" w14:paraId="0000032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Facephi - BME Growth, accessed May 6, 2025, </w:t>
      </w:r>
      <w:hyperlink r:id="rId38">
        <w:r w:rsidDel="00000000" w:rsidR="00000000" w:rsidRPr="00000000">
          <w:rPr>
            <w:rFonts w:ascii="Google Sans" w:cs="Google Sans" w:eastAsia="Google Sans" w:hAnsi="Google Sans"/>
            <w:color w:val="0000ee"/>
            <w:sz w:val="24"/>
            <w:szCs w:val="24"/>
            <w:u w:val="single"/>
            <w:rtl w:val="0"/>
          </w:rPr>
          <w:t xml:space="preserve">https://www.bmegrowth.es/docs/analisis/2025/03/05029_Analisis_20250318.pdf?qCSFLw!!</w:t>
        </w:r>
      </w:hyperlink>
      <w:r w:rsidDel="00000000" w:rsidR="00000000" w:rsidRPr="00000000">
        <w:rPr>
          <w:rtl w:val="0"/>
        </w:rPr>
      </w:r>
    </w:p>
    <w:p w:rsidR="00000000" w:rsidDel="00000000" w:rsidP="00000000" w:rsidRDefault="00000000" w:rsidRPr="00000000" w14:paraId="0000032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Facephi Biometria, S.A. (ALPHI.PA) Stock Price, News, Quote &amp; History - Yahoo Finance, accessed May 6, 2025, </w:t>
      </w:r>
      <w:hyperlink r:id="rId39">
        <w:r w:rsidDel="00000000" w:rsidR="00000000" w:rsidRPr="00000000">
          <w:rPr>
            <w:rFonts w:ascii="Google Sans" w:cs="Google Sans" w:eastAsia="Google Sans" w:hAnsi="Google Sans"/>
            <w:color w:val="0000ee"/>
            <w:sz w:val="24"/>
            <w:szCs w:val="24"/>
            <w:u w:val="single"/>
            <w:rtl w:val="0"/>
          </w:rPr>
          <w:t xml:space="preserve">https://beta.finance.yahoo.com/quote/ALPHI.PA/</w:t>
        </w:r>
      </w:hyperlink>
      <w:r w:rsidDel="00000000" w:rsidR="00000000" w:rsidRPr="00000000">
        <w:rPr>
          <w:rtl w:val="0"/>
        </w:rPr>
      </w:r>
    </w:p>
    <w:p w:rsidR="00000000" w:rsidDel="00000000" w:rsidP="00000000" w:rsidRDefault="00000000" w:rsidRPr="00000000" w14:paraId="0000032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Facephi Ends 2024 Strong with Double-Digit Growth Across Key Metrics: TCV, ARR, Turnover and Ebitda - Euronext Markets, accessed May 6, 2025, </w:t>
      </w:r>
      <w:hyperlink r:id="rId40">
        <w:r w:rsidDel="00000000" w:rsidR="00000000" w:rsidRPr="00000000">
          <w:rPr>
            <w:rFonts w:ascii="Google Sans" w:cs="Google Sans" w:eastAsia="Google Sans" w:hAnsi="Google Sans"/>
            <w:color w:val="0000ee"/>
            <w:sz w:val="24"/>
            <w:szCs w:val="24"/>
            <w:u w:val="single"/>
            <w:rtl w:val="0"/>
          </w:rPr>
          <w:t xml:space="preserve">https://live.euronext.com/en/products/equities/company-news/2025-04-29-facephi-ends-2024-strong-double-digit-growth-across-key</w:t>
        </w:r>
      </w:hyperlink>
      <w:r w:rsidDel="00000000" w:rsidR="00000000" w:rsidRPr="00000000">
        <w:rPr>
          <w:rtl w:val="0"/>
        </w:rPr>
      </w:r>
    </w:p>
    <w:p w:rsidR="00000000" w:rsidDel="00000000" w:rsidP="00000000" w:rsidRDefault="00000000" w:rsidRPr="00000000" w14:paraId="0000032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www.investopedia.com, accessed May 6, 2025, </w:t>
      </w:r>
      <w:hyperlink r:id="rId41">
        <w:r w:rsidDel="00000000" w:rsidR="00000000" w:rsidRPr="00000000">
          <w:rPr>
            <w:rFonts w:ascii="Google Sans" w:cs="Google Sans" w:eastAsia="Google Sans" w:hAnsi="Google Sans"/>
            <w:color w:val="0000ee"/>
            <w:sz w:val="24"/>
            <w:szCs w:val="24"/>
            <w:u w:val="single"/>
            <w:rtl w:val="0"/>
          </w:rPr>
          <w:t xml:space="preserve">https://www.investopedia.com/the-best-ai-stocks-8782102</w:t>
        </w:r>
      </w:hyperlink>
      <w:r w:rsidDel="00000000" w:rsidR="00000000" w:rsidRPr="00000000">
        <w:rPr>
          <w:rtl w:val="0"/>
        </w:rPr>
      </w:r>
    </w:p>
    <w:p w:rsidR="00000000" w:rsidDel="00000000" w:rsidP="00000000" w:rsidRDefault="00000000" w:rsidRPr="00000000" w14:paraId="0000032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Best AI stocks to watch in 2025 | IG International, accessed May 6, 2025, </w:t>
      </w:r>
      <w:hyperlink r:id="rId42">
        <w:r w:rsidDel="00000000" w:rsidR="00000000" w:rsidRPr="00000000">
          <w:rPr>
            <w:rFonts w:ascii="Google Sans" w:cs="Google Sans" w:eastAsia="Google Sans" w:hAnsi="Google Sans"/>
            <w:color w:val="0000ee"/>
            <w:sz w:val="24"/>
            <w:szCs w:val="24"/>
            <w:u w:val="single"/>
            <w:rtl w:val="0"/>
          </w:rPr>
          <w:t xml:space="preserve">https://www.ig.com/en/news-and-trade-ideas/best-ai-stocks-to-watch-230622</w:t>
        </w:r>
      </w:hyperlink>
      <w:r w:rsidDel="00000000" w:rsidR="00000000" w:rsidRPr="00000000">
        <w:rPr>
          <w:rtl w:val="0"/>
        </w:rPr>
      </w:r>
    </w:p>
    <w:p w:rsidR="00000000" w:rsidDel="00000000" w:rsidP="00000000" w:rsidRDefault="00000000" w:rsidRPr="00000000" w14:paraId="0000032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Announces Financial Results for Fourth Quarter and Fiscal 2025, accessed May 6, 2025, </w:t>
      </w:r>
      <w:hyperlink r:id="rId43">
        <w:r w:rsidDel="00000000" w:rsidR="00000000" w:rsidRPr="00000000">
          <w:rPr>
            <w:rFonts w:ascii="Google Sans" w:cs="Google Sans" w:eastAsia="Google Sans" w:hAnsi="Google Sans"/>
            <w:color w:val="0000ee"/>
            <w:sz w:val="24"/>
            <w:szCs w:val="24"/>
            <w:u w:val="single"/>
            <w:rtl w:val="0"/>
          </w:rPr>
          <w:t xml:space="preserve">https://nvidianews.nvidia.com/news/nvidia-announces-financial-results-for-fourth-quarter-and-fiscal-2025</w:t>
        </w:r>
      </w:hyperlink>
      <w:r w:rsidDel="00000000" w:rsidR="00000000" w:rsidRPr="00000000">
        <w:rPr>
          <w:rtl w:val="0"/>
        </w:rPr>
      </w:r>
    </w:p>
    <w:p w:rsidR="00000000" w:rsidDel="00000000" w:rsidP="00000000" w:rsidRDefault="00000000" w:rsidRPr="00000000" w14:paraId="0000032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Announces Financial Results for Fourth Quarter and Fiscal 2025 - Stock Titan, accessed May 6, 2025, </w:t>
      </w:r>
      <w:hyperlink r:id="rId44">
        <w:r w:rsidDel="00000000" w:rsidR="00000000" w:rsidRPr="00000000">
          <w:rPr>
            <w:rFonts w:ascii="Google Sans" w:cs="Google Sans" w:eastAsia="Google Sans" w:hAnsi="Google Sans"/>
            <w:color w:val="0000ee"/>
            <w:sz w:val="24"/>
            <w:szCs w:val="24"/>
            <w:u w:val="single"/>
            <w:rtl w:val="0"/>
          </w:rPr>
          <w:t xml:space="preserve">https://www.stocktitan.net/news/NVDA/nvidia-announces-financial-results-for-fourth-quarter-and-fiscal-2105tyzpmzxg.html</w:t>
        </w:r>
      </w:hyperlink>
      <w:r w:rsidDel="00000000" w:rsidR="00000000" w:rsidRPr="00000000">
        <w:rPr>
          <w:rtl w:val="0"/>
        </w:rPr>
      </w:r>
    </w:p>
    <w:p w:rsidR="00000000" w:rsidDel="00000000" w:rsidP="00000000" w:rsidRDefault="00000000" w:rsidRPr="00000000" w14:paraId="0000032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to $80? The Bull vs. Bear Case for Nvidia Stock | Fingerlakes1.com, accessed May 6, 2025, </w:t>
      </w:r>
      <w:hyperlink r:id="rId45">
        <w:r w:rsidDel="00000000" w:rsidR="00000000" w:rsidRPr="00000000">
          <w:rPr>
            <w:rFonts w:ascii="Google Sans" w:cs="Google Sans" w:eastAsia="Google Sans" w:hAnsi="Google Sans"/>
            <w:color w:val="0000ee"/>
            <w:sz w:val="24"/>
            <w:szCs w:val="24"/>
            <w:u w:val="single"/>
            <w:rtl w:val="0"/>
          </w:rPr>
          <w:t xml:space="preserve">https://www.fingerlakes1.com/2025/05/06/nvidia-to-80-the-bull-vs-bear-case-for-nvidia-stock/</w:t>
        </w:r>
      </w:hyperlink>
      <w:r w:rsidDel="00000000" w:rsidR="00000000" w:rsidRPr="00000000">
        <w:rPr>
          <w:rtl w:val="0"/>
        </w:rPr>
      </w:r>
    </w:p>
    <w:p w:rsidR="00000000" w:rsidDel="00000000" w:rsidP="00000000" w:rsidRDefault="00000000" w:rsidRPr="00000000" w14:paraId="0000032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Microsoft Stock: Analyst Estimates &amp; Ratings - Nasdaq, accessed May 6, 2025, </w:t>
      </w:r>
      <w:hyperlink r:id="rId46">
        <w:r w:rsidDel="00000000" w:rsidR="00000000" w:rsidRPr="00000000">
          <w:rPr>
            <w:rFonts w:ascii="Google Sans" w:cs="Google Sans" w:eastAsia="Google Sans" w:hAnsi="Google Sans"/>
            <w:color w:val="0000ee"/>
            <w:sz w:val="24"/>
            <w:szCs w:val="24"/>
            <w:u w:val="single"/>
            <w:rtl w:val="0"/>
          </w:rPr>
          <w:t xml:space="preserve">https://www.nasdaq.com/articles/microsoft-stock-analyst-estimates-ratings</w:t>
        </w:r>
      </w:hyperlink>
      <w:r w:rsidDel="00000000" w:rsidR="00000000" w:rsidRPr="00000000">
        <w:rPr>
          <w:rtl w:val="0"/>
        </w:rPr>
      </w:r>
    </w:p>
    <w:p w:rsidR="00000000" w:rsidDel="00000000" w:rsidP="00000000" w:rsidRDefault="00000000" w:rsidRPr="00000000" w14:paraId="0000032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FY25 Q3 - Press Releases - Investor Relations - Microsoft, accessed May 6, 2025, </w:t>
      </w:r>
      <w:hyperlink r:id="rId47">
        <w:r w:rsidDel="00000000" w:rsidR="00000000" w:rsidRPr="00000000">
          <w:rPr>
            <w:rFonts w:ascii="Google Sans" w:cs="Google Sans" w:eastAsia="Google Sans" w:hAnsi="Google Sans"/>
            <w:color w:val="0000ee"/>
            <w:sz w:val="24"/>
            <w:szCs w:val="24"/>
            <w:u w:val="single"/>
            <w:rtl w:val="0"/>
          </w:rPr>
          <w:t xml:space="preserve">https://www.microsoft.com/en-us/Investor/earnings/FY-2025-Q3/press-release-webcast</w:t>
        </w:r>
      </w:hyperlink>
      <w:r w:rsidDel="00000000" w:rsidR="00000000" w:rsidRPr="00000000">
        <w:rPr>
          <w:rtl w:val="0"/>
        </w:rPr>
      </w:r>
    </w:p>
    <w:p w:rsidR="00000000" w:rsidDel="00000000" w:rsidP="00000000" w:rsidRDefault="00000000" w:rsidRPr="00000000" w14:paraId="0000033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Microsoft (MSFT) Stock Forecast: Analyst Ratings, Predictions &amp; Price Target 2025, accessed May 6, 2025, </w:t>
      </w:r>
      <w:hyperlink r:id="rId48">
        <w:r w:rsidDel="00000000" w:rsidR="00000000" w:rsidRPr="00000000">
          <w:rPr>
            <w:rFonts w:ascii="Google Sans" w:cs="Google Sans" w:eastAsia="Google Sans" w:hAnsi="Google Sans"/>
            <w:color w:val="0000ee"/>
            <w:sz w:val="24"/>
            <w:szCs w:val="24"/>
            <w:u w:val="single"/>
            <w:rtl w:val="0"/>
          </w:rPr>
          <w:t xml:space="preserve">https://public.com/stocks/msft/forecast-price-target</w:t>
        </w:r>
      </w:hyperlink>
      <w:r w:rsidDel="00000000" w:rsidR="00000000" w:rsidRPr="00000000">
        <w:rPr>
          <w:rtl w:val="0"/>
        </w:rPr>
      </w:r>
    </w:p>
    <w:p w:rsidR="00000000" w:rsidDel="00000000" w:rsidP="00000000" w:rsidRDefault="00000000" w:rsidRPr="00000000" w14:paraId="0000033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CRWD, WIX, GDDY: 3 “Strong Buy” Tech Stocks Poised for Growth with GenAI - Kavout, accessed May 6, 2025, </w:t>
      </w:r>
      <w:hyperlink r:id="rId49">
        <w:r w:rsidDel="00000000" w:rsidR="00000000" w:rsidRPr="00000000">
          <w:rPr>
            <w:rFonts w:ascii="Google Sans" w:cs="Google Sans" w:eastAsia="Google Sans" w:hAnsi="Google Sans"/>
            <w:color w:val="0000ee"/>
            <w:sz w:val="24"/>
            <w:szCs w:val="24"/>
            <w:u w:val="single"/>
            <w:rtl w:val="0"/>
          </w:rPr>
          <w:t xml:space="preserve">https://www.kavout.com/market-lens/crwd-wix-gddy-3-strong-buy-tech-stocks-poised-for-growth-with-genai</w:t>
        </w:r>
      </w:hyperlink>
      <w:r w:rsidDel="00000000" w:rsidR="00000000" w:rsidRPr="00000000">
        <w:rPr>
          <w:rtl w:val="0"/>
        </w:rPr>
      </w:r>
    </w:p>
    <w:p w:rsidR="00000000" w:rsidDel="00000000" w:rsidP="00000000" w:rsidRDefault="00000000" w:rsidRPr="00000000" w14:paraId="0000033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CrowdStrike Reports Fourth Quarter and Fiscal Year 2025 Financial Results, accessed May 6, 2025, </w:t>
      </w:r>
      <w:hyperlink r:id="rId50">
        <w:r w:rsidDel="00000000" w:rsidR="00000000" w:rsidRPr="00000000">
          <w:rPr>
            <w:rFonts w:ascii="Google Sans" w:cs="Google Sans" w:eastAsia="Google Sans" w:hAnsi="Google Sans"/>
            <w:color w:val="0000ee"/>
            <w:sz w:val="24"/>
            <w:szCs w:val="24"/>
            <w:u w:val="single"/>
            <w:rtl w:val="0"/>
          </w:rPr>
          <w:t xml:space="preserve">https://ir.crowdstrike.com/news-releases/news-release-details/crowdstrike-reports-fourth-quarter-and-fiscal-year-2025/</w:t>
        </w:r>
      </w:hyperlink>
      <w:r w:rsidDel="00000000" w:rsidR="00000000" w:rsidRPr="00000000">
        <w:rPr>
          <w:rtl w:val="0"/>
        </w:rPr>
      </w:r>
    </w:p>
    <w:p w:rsidR="00000000" w:rsidDel="00000000" w:rsidP="00000000" w:rsidRDefault="00000000" w:rsidRPr="00000000" w14:paraId="0000033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CRWD - Crowdstrike Holdings Latest Stock News &amp; Market Updates, accessed May 6, 2025, </w:t>
      </w:r>
      <w:hyperlink r:id="rId51">
        <w:r w:rsidDel="00000000" w:rsidR="00000000" w:rsidRPr="00000000">
          <w:rPr>
            <w:rFonts w:ascii="Google Sans" w:cs="Google Sans" w:eastAsia="Google Sans" w:hAnsi="Google Sans"/>
            <w:color w:val="0000ee"/>
            <w:sz w:val="24"/>
            <w:szCs w:val="24"/>
            <w:u w:val="single"/>
            <w:rtl w:val="0"/>
          </w:rPr>
          <w:t xml:space="preserve">https://www.stocktitan.net/news/CRWD/</w:t>
        </w:r>
      </w:hyperlink>
      <w:r w:rsidDel="00000000" w:rsidR="00000000" w:rsidRPr="00000000">
        <w:rPr>
          <w:rtl w:val="0"/>
        </w:rPr>
      </w:r>
    </w:p>
    <w:p w:rsidR="00000000" w:rsidDel="00000000" w:rsidP="00000000" w:rsidRDefault="00000000" w:rsidRPr="00000000" w14:paraId="0000033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CrowdStrike Stock is a Buy as Cyberthreat Environment Expands | Entrepreneur, accessed May 6, 2025, </w:t>
      </w:r>
      <w:hyperlink r:id="rId52">
        <w:r w:rsidDel="00000000" w:rsidR="00000000" w:rsidRPr="00000000">
          <w:rPr>
            <w:rFonts w:ascii="Google Sans" w:cs="Google Sans" w:eastAsia="Google Sans" w:hAnsi="Google Sans"/>
            <w:color w:val="0000ee"/>
            <w:sz w:val="24"/>
            <w:szCs w:val="24"/>
            <w:u w:val="single"/>
            <w:rtl w:val="0"/>
          </w:rPr>
          <w:t xml:space="preserve">https://www.entrepreneur.com/finance/crowdstrike-stock-is-a-buy-as-cyberthreat-environment/490094</w:t>
        </w:r>
      </w:hyperlink>
      <w:r w:rsidDel="00000000" w:rsidR="00000000" w:rsidRPr="00000000">
        <w:rPr>
          <w:rtl w:val="0"/>
        </w:rPr>
      </w:r>
    </w:p>
    <w:p w:rsidR="00000000" w:rsidDel="00000000" w:rsidP="00000000" w:rsidRDefault="00000000" w:rsidRPr="00000000" w14:paraId="0000033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Nuclear Energy Companies Shaping the Future of Clean Power | ETF Trends, accessed May 6, 2025, </w:t>
      </w:r>
      <w:hyperlink r:id="rId53">
        <w:r w:rsidDel="00000000" w:rsidR="00000000" w:rsidRPr="00000000">
          <w:rPr>
            <w:rFonts w:ascii="Google Sans" w:cs="Google Sans" w:eastAsia="Google Sans" w:hAnsi="Google Sans"/>
            <w:color w:val="0000ee"/>
            <w:sz w:val="24"/>
            <w:szCs w:val="24"/>
            <w:u w:val="single"/>
            <w:rtl w:val="0"/>
          </w:rPr>
          <w:t xml:space="preserve">https://www.etftrends.com/tactical-allocation-channel/top-nuclear-energy-companies-shaping-the-future-of-clean-power/</w:t>
        </w:r>
      </w:hyperlink>
      <w:r w:rsidDel="00000000" w:rsidR="00000000" w:rsidRPr="00000000">
        <w:rPr>
          <w:rtl w:val="0"/>
        </w:rPr>
      </w:r>
    </w:p>
    <w:p w:rsidR="00000000" w:rsidDel="00000000" w:rsidP="00000000" w:rsidRDefault="00000000" w:rsidRPr="00000000" w14:paraId="0000033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CONSTELLATION REPORTS FIRST QUARTER 2025 RESULTS, accessed May 6, 2025, </w:t>
      </w:r>
      <w:hyperlink r:id="rId54">
        <w:r w:rsidDel="00000000" w:rsidR="00000000" w:rsidRPr="00000000">
          <w:rPr>
            <w:rFonts w:ascii="Google Sans" w:cs="Google Sans" w:eastAsia="Google Sans" w:hAnsi="Google Sans"/>
            <w:color w:val="0000ee"/>
            <w:sz w:val="24"/>
            <w:szCs w:val="24"/>
            <w:u w:val="single"/>
            <w:rtl w:val="0"/>
          </w:rPr>
          <w:t xml:space="preserve">https://investors.constellationenergy.com/static-files/2c8d1c7a-9cc5-475e-a7de-9e81f5378917</w:t>
        </w:r>
      </w:hyperlink>
      <w:r w:rsidDel="00000000" w:rsidR="00000000" w:rsidRPr="00000000">
        <w:rPr>
          <w:rtl w:val="0"/>
        </w:rPr>
      </w:r>
    </w:p>
    <w:p w:rsidR="00000000" w:rsidDel="00000000" w:rsidP="00000000" w:rsidRDefault="00000000" w:rsidRPr="00000000" w14:paraId="0000033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CEG Stock Soars: Time to Buy? - StocksToTrade, accessed May 6, 2025, </w:t>
      </w:r>
      <w:hyperlink r:id="rId55">
        <w:r w:rsidDel="00000000" w:rsidR="00000000" w:rsidRPr="00000000">
          <w:rPr>
            <w:rFonts w:ascii="Google Sans" w:cs="Google Sans" w:eastAsia="Google Sans" w:hAnsi="Google Sans"/>
            <w:color w:val="0000ee"/>
            <w:sz w:val="24"/>
            <w:szCs w:val="24"/>
            <w:u w:val="single"/>
            <w:rtl w:val="0"/>
          </w:rPr>
          <w:t xml:space="preserve">https://stockstotrade.com/news/constellation-energy-corporation-ceg-news-2025_05_06-2/</w:t>
        </w:r>
      </w:hyperlink>
      <w:r w:rsidDel="00000000" w:rsidR="00000000" w:rsidRPr="00000000">
        <w:rPr>
          <w:rtl w:val="0"/>
        </w:rPr>
      </w:r>
    </w:p>
    <w:p w:rsidR="00000000" w:rsidDel="00000000" w:rsidP="00000000" w:rsidRDefault="00000000" w:rsidRPr="00000000" w14:paraId="0000033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2025 Logistics Outlook: Adapting to a New Era of Trade and Supply Chain Dynamics, accessed May 6, 2025, </w:t>
      </w:r>
      <w:hyperlink r:id="rId56">
        <w:r w:rsidDel="00000000" w:rsidR="00000000" w:rsidRPr="00000000">
          <w:rPr>
            <w:rFonts w:ascii="Google Sans" w:cs="Google Sans" w:eastAsia="Google Sans" w:hAnsi="Google Sans"/>
            <w:color w:val="0000ee"/>
            <w:sz w:val="24"/>
            <w:szCs w:val="24"/>
            <w:u w:val="single"/>
            <w:rtl w:val="0"/>
          </w:rPr>
          <w:t xml:space="preserve">https://position.global/2025-logistics-outlook-adapting-to-a-new-era-of-trade-and-supply-chain-dynamics/</w:t>
        </w:r>
      </w:hyperlink>
      <w:r w:rsidDel="00000000" w:rsidR="00000000" w:rsidRPr="00000000">
        <w:rPr>
          <w:rtl w:val="0"/>
        </w:rPr>
      </w:r>
    </w:p>
    <w:p w:rsidR="00000000" w:rsidDel="00000000" w:rsidP="00000000" w:rsidRDefault="00000000" w:rsidRPr="00000000" w14:paraId="0000033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1155 - INTERIM FINANCIAL REPORT Q1 2025 | DSV A/S - DSV Investor Relations, accessed May 6, 2025, </w:t>
      </w:r>
      <w:hyperlink r:id="rId57">
        <w:r w:rsidDel="00000000" w:rsidR="00000000" w:rsidRPr="00000000">
          <w:rPr>
            <w:rFonts w:ascii="Google Sans" w:cs="Google Sans" w:eastAsia="Google Sans" w:hAnsi="Google Sans"/>
            <w:color w:val="0000ee"/>
            <w:sz w:val="24"/>
            <w:szCs w:val="24"/>
            <w:u w:val="single"/>
            <w:rtl w:val="0"/>
          </w:rPr>
          <w:t xml:space="preserve">https://investor.dsv.com/news-releases/news-release-details/dsv-1155-interim-financial-report-q1-2025</w:t>
        </w:r>
      </w:hyperlink>
      <w:r w:rsidDel="00000000" w:rsidR="00000000" w:rsidRPr="00000000">
        <w:rPr>
          <w:rtl w:val="0"/>
        </w:rPr>
      </w:r>
    </w:p>
    <w:p w:rsidR="00000000" w:rsidDel="00000000" w:rsidP="00000000" w:rsidRDefault="00000000" w:rsidRPr="00000000" w14:paraId="0000033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What Makes DSV (DSDVY) a New Strong Buy Stock - Nasdaq, accessed May 6, 2025, </w:t>
      </w:r>
      <w:hyperlink r:id="rId58">
        <w:r w:rsidDel="00000000" w:rsidR="00000000" w:rsidRPr="00000000">
          <w:rPr>
            <w:rFonts w:ascii="Google Sans" w:cs="Google Sans" w:eastAsia="Google Sans" w:hAnsi="Google Sans"/>
            <w:color w:val="0000ee"/>
            <w:sz w:val="24"/>
            <w:szCs w:val="24"/>
            <w:u w:val="single"/>
            <w:rtl w:val="0"/>
          </w:rPr>
          <w:t xml:space="preserve">https://www.nasdaq.com/articles/what-makes-dsv-dsdvy-new-strong-buy-stock</w:t>
        </w:r>
      </w:hyperlink>
      <w:r w:rsidDel="00000000" w:rsidR="00000000" w:rsidRPr="00000000">
        <w:rPr>
          <w:rtl w:val="0"/>
        </w:rPr>
      </w:r>
    </w:p>
    <w:p w:rsidR="00000000" w:rsidDel="00000000" w:rsidP="00000000" w:rsidRDefault="00000000" w:rsidRPr="00000000" w14:paraId="0000033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Hydrogen Stocks: 9 Biggest Companies | Nasdaq, accessed May 6, 2025, </w:t>
      </w:r>
      <w:hyperlink r:id="rId59">
        <w:r w:rsidDel="00000000" w:rsidR="00000000" w:rsidRPr="00000000">
          <w:rPr>
            <w:rFonts w:ascii="Google Sans" w:cs="Google Sans" w:eastAsia="Google Sans" w:hAnsi="Google Sans"/>
            <w:color w:val="0000ee"/>
            <w:sz w:val="24"/>
            <w:szCs w:val="24"/>
            <w:u w:val="single"/>
            <w:rtl w:val="0"/>
          </w:rPr>
          <w:t xml:space="preserve">https://www.nasdaq.com/articles/hydrogen-stocks-9-biggest-companies</w:t>
        </w:r>
      </w:hyperlink>
      <w:r w:rsidDel="00000000" w:rsidR="00000000" w:rsidRPr="00000000">
        <w:rPr>
          <w:rtl w:val="0"/>
        </w:rPr>
      </w:r>
    </w:p>
    <w:p w:rsidR="00000000" w:rsidDel="00000000" w:rsidP="00000000" w:rsidRDefault="00000000" w:rsidRPr="00000000" w14:paraId="0000033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Linde 2025 Q1 Earnings Strong Performance as Net Income Grows 2.5% - AInvest, accessed May 6, 2025, </w:t>
      </w:r>
      <w:hyperlink r:id="rId60">
        <w:r w:rsidDel="00000000" w:rsidR="00000000" w:rsidRPr="00000000">
          <w:rPr>
            <w:rFonts w:ascii="Google Sans" w:cs="Google Sans" w:eastAsia="Google Sans" w:hAnsi="Google Sans"/>
            <w:color w:val="0000ee"/>
            <w:sz w:val="24"/>
            <w:szCs w:val="24"/>
            <w:u w:val="single"/>
            <w:rtl w:val="0"/>
          </w:rPr>
          <w:t xml:space="preserve">https://www.ainvest.com/news/linde-2025-q1-earnings-strong-performance-net-income-grows-2-5-2505/</w:t>
        </w:r>
      </w:hyperlink>
      <w:r w:rsidDel="00000000" w:rsidR="00000000" w:rsidRPr="00000000">
        <w:rPr>
          <w:rtl w:val="0"/>
        </w:rPr>
      </w:r>
    </w:p>
    <w:p w:rsidR="00000000" w:rsidDel="00000000" w:rsidP="00000000" w:rsidRDefault="00000000" w:rsidRPr="00000000" w14:paraId="0000033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Linde Reports First-Quarter 2025 Results, accessed May 6, 2025, </w:t>
      </w:r>
      <w:hyperlink r:id="rId61">
        <w:r w:rsidDel="00000000" w:rsidR="00000000" w:rsidRPr="00000000">
          <w:rPr>
            <w:rFonts w:ascii="Google Sans" w:cs="Google Sans" w:eastAsia="Google Sans" w:hAnsi="Google Sans"/>
            <w:color w:val="0000ee"/>
            <w:sz w:val="24"/>
            <w:szCs w:val="24"/>
            <w:u w:val="single"/>
            <w:rtl w:val="0"/>
          </w:rPr>
          <w:t xml:space="preserve">https://assets.linde.com/-/media/global/corporate/corporate/documents/press-releases/2025/linde-1q25-earnings-release-tables.pdf</w:t>
        </w:r>
      </w:hyperlink>
      <w:r w:rsidDel="00000000" w:rsidR="00000000" w:rsidRPr="00000000">
        <w:rPr>
          <w:rtl w:val="0"/>
        </w:rPr>
      </w:r>
    </w:p>
    <w:p w:rsidR="00000000" w:rsidDel="00000000" w:rsidP="00000000" w:rsidRDefault="00000000" w:rsidRPr="00000000" w14:paraId="0000033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Linde plc (LIN) Stock Analysis: Evaluating the 8% Upside Potential for Investors, accessed May 6, 2025, </w:t>
      </w:r>
      <w:hyperlink r:id="rId62">
        <w:r w:rsidDel="00000000" w:rsidR="00000000" w:rsidRPr="00000000">
          <w:rPr>
            <w:rFonts w:ascii="Google Sans" w:cs="Google Sans" w:eastAsia="Google Sans" w:hAnsi="Google Sans"/>
            <w:color w:val="0000ee"/>
            <w:sz w:val="24"/>
            <w:szCs w:val="24"/>
            <w:u w:val="single"/>
            <w:rtl w:val="0"/>
          </w:rPr>
          <w:t xml:space="preserve">https://www.directorstalkinterviews.com/linde-plc-lin-stock-analysis-evaluating-the-8-upside-potential-for-investors/4121195276</w:t>
        </w:r>
      </w:hyperlink>
      <w:r w:rsidDel="00000000" w:rsidR="00000000" w:rsidRPr="00000000">
        <w:rPr>
          <w:rtl w:val="0"/>
        </w:rPr>
      </w:r>
    </w:p>
    <w:p w:rsidR="00000000" w:rsidDel="00000000" w:rsidP="00000000" w:rsidRDefault="00000000" w:rsidRPr="00000000" w14:paraId="0000033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Companies List of Precision Farming Software Industry - MarketsandMarkets, accessed May 6, 2025, </w:t>
      </w:r>
      <w:hyperlink r:id="rId63">
        <w:r w:rsidDel="00000000" w:rsidR="00000000" w:rsidRPr="00000000">
          <w:rPr>
            <w:rFonts w:ascii="Google Sans" w:cs="Google Sans" w:eastAsia="Google Sans" w:hAnsi="Google Sans"/>
            <w:color w:val="0000ee"/>
            <w:sz w:val="24"/>
            <w:szCs w:val="24"/>
            <w:u w:val="single"/>
            <w:rtl w:val="0"/>
          </w:rPr>
          <w:t xml:space="preserve">https://www.marketsandmarkets.com/ResearchInsight/precision-farming-software-services-market.asp</w:t>
        </w:r>
      </w:hyperlink>
      <w:r w:rsidDel="00000000" w:rsidR="00000000" w:rsidRPr="00000000">
        <w:rPr>
          <w:rtl w:val="0"/>
        </w:rPr>
      </w:r>
    </w:p>
    <w:p w:rsidR="00000000" w:rsidDel="00000000" w:rsidP="00000000" w:rsidRDefault="00000000" w:rsidRPr="00000000" w14:paraId="0000034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Deere (DE) Earnings Dates, Call Summary &amp; Reports - TipRanks.com, accessed May 6, 2025, </w:t>
      </w:r>
      <w:hyperlink r:id="rId64">
        <w:r w:rsidDel="00000000" w:rsidR="00000000" w:rsidRPr="00000000">
          <w:rPr>
            <w:rFonts w:ascii="Google Sans" w:cs="Google Sans" w:eastAsia="Google Sans" w:hAnsi="Google Sans"/>
            <w:color w:val="0000ee"/>
            <w:sz w:val="24"/>
            <w:szCs w:val="24"/>
            <w:u w:val="single"/>
            <w:rtl w:val="0"/>
          </w:rPr>
          <w:t xml:space="preserve">https://www.tipranks.com/stocks/de/earnings</w:t>
        </w:r>
      </w:hyperlink>
      <w:r w:rsidDel="00000000" w:rsidR="00000000" w:rsidRPr="00000000">
        <w:rPr>
          <w:rtl w:val="0"/>
        </w:rPr>
      </w:r>
    </w:p>
    <w:p w:rsidR="00000000" w:rsidDel="00000000" w:rsidP="00000000" w:rsidRDefault="00000000" w:rsidRPr="00000000" w14:paraId="0000034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Deere (DE) Stock Moves -0.07%: What You Should Know - Nasdaq, accessed May 6, 2025, </w:t>
      </w:r>
      <w:hyperlink r:id="rId65">
        <w:r w:rsidDel="00000000" w:rsidR="00000000" w:rsidRPr="00000000">
          <w:rPr>
            <w:rFonts w:ascii="Google Sans" w:cs="Google Sans" w:eastAsia="Google Sans" w:hAnsi="Google Sans"/>
            <w:color w:val="0000ee"/>
            <w:sz w:val="24"/>
            <w:szCs w:val="24"/>
            <w:u w:val="single"/>
            <w:rtl w:val="0"/>
          </w:rPr>
          <w:t xml:space="preserve">https://www.nasdaq.com/articles/deere-de-stock-moves-007-what-you-should-know</w:t>
        </w:r>
      </w:hyperlink>
      <w:r w:rsidDel="00000000" w:rsidR="00000000" w:rsidRPr="00000000">
        <w:rPr>
          <w:rtl w:val="0"/>
        </w:rPr>
      </w:r>
    </w:p>
    <w:p w:rsidR="00000000" w:rsidDel="00000000" w:rsidP="00000000" w:rsidRDefault="00000000" w:rsidRPr="00000000" w14:paraId="0000034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Deere &amp; Company (DE) Stock Analysis: Navigating Opportunities with a 1.71% Upside, accessed May 6, 2025, </w:t>
      </w:r>
      <w:hyperlink r:id="rId66">
        <w:r w:rsidDel="00000000" w:rsidR="00000000" w:rsidRPr="00000000">
          <w:rPr>
            <w:rFonts w:ascii="Google Sans" w:cs="Google Sans" w:eastAsia="Google Sans" w:hAnsi="Google Sans"/>
            <w:color w:val="0000ee"/>
            <w:sz w:val="24"/>
            <w:szCs w:val="24"/>
            <w:u w:val="single"/>
            <w:rtl w:val="0"/>
          </w:rPr>
          <w:t xml:space="preserve">https://www.directorstalkinterviews.com/deere-company-de-stock-analysis-navigating-opportunities-with-a-1-71-upside/4121195305</w:t>
        </w:r>
      </w:hyperlink>
      <w:r w:rsidDel="00000000" w:rsidR="00000000" w:rsidRPr="00000000">
        <w:rPr>
          <w:rtl w:val="0"/>
        </w:rPr>
      </w:r>
    </w:p>
    <w:p w:rsidR="00000000" w:rsidDel="00000000" w:rsidP="00000000" w:rsidRDefault="00000000" w:rsidRPr="00000000" w14:paraId="0000034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10: Sustainable Supply Chains, accessed May 6, 2025, </w:t>
      </w:r>
      <w:hyperlink r:id="rId67">
        <w:r w:rsidDel="00000000" w:rsidR="00000000" w:rsidRPr="00000000">
          <w:rPr>
            <w:rFonts w:ascii="Google Sans" w:cs="Google Sans" w:eastAsia="Google Sans" w:hAnsi="Google Sans"/>
            <w:color w:val="0000ee"/>
            <w:sz w:val="24"/>
            <w:szCs w:val="24"/>
            <w:u w:val="single"/>
            <w:rtl w:val="0"/>
          </w:rPr>
          <w:t xml:space="preserve">https://supplychaindigital.com/sustainability/top-10-sustainable-supply-chains-companies</w:t>
        </w:r>
      </w:hyperlink>
      <w:r w:rsidDel="00000000" w:rsidR="00000000" w:rsidRPr="00000000">
        <w:rPr>
          <w:rtl w:val="0"/>
        </w:rPr>
      </w:r>
    </w:p>
    <w:p w:rsidR="00000000" w:rsidDel="00000000" w:rsidP="00000000" w:rsidRDefault="00000000" w:rsidRPr="00000000" w14:paraId="0000034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Q1 2025 Results Full Announcement - Unilever, accessed May 6, 2025, </w:t>
      </w:r>
      <w:hyperlink r:id="rId68">
        <w:r w:rsidDel="00000000" w:rsidR="00000000" w:rsidRPr="00000000">
          <w:rPr>
            <w:rFonts w:ascii="Google Sans" w:cs="Google Sans" w:eastAsia="Google Sans" w:hAnsi="Google Sans"/>
            <w:color w:val="0000ee"/>
            <w:sz w:val="24"/>
            <w:szCs w:val="24"/>
            <w:u w:val="single"/>
            <w:rtl w:val="0"/>
          </w:rPr>
          <w:t xml:space="preserve">https://www.unilever.com/files/ir-q1-2025-full-announcement.pdf</w:t>
        </w:r>
      </w:hyperlink>
      <w:r w:rsidDel="00000000" w:rsidR="00000000" w:rsidRPr="00000000">
        <w:rPr>
          <w:rtl w:val="0"/>
        </w:rPr>
      </w:r>
    </w:p>
    <w:p w:rsidR="00000000" w:rsidDel="00000000" w:rsidP="00000000" w:rsidRDefault="00000000" w:rsidRPr="00000000" w14:paraId="0000034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UNILEVER PLC ORD 3 1/9P (ULVR.L): A Resilient Giant in the Consumer Goods Sector, accessed May 6, 2025, </w:t>
      </w:r>
      <w:hyperlink r:id="rId69">
        <w:r w:rsidDel="00000000" w:rsidR="00000000" w:rsidRPr="00000000">
          <w:rPr>
            <w:rFonts w:ascii="Google Sans" w:cs="Google Sans" w:eastAsia="Google Sans" w:hAnsi="Google Sans"/>
            <w:color w:val="0000ee"/>
            <w:sz w:val="24"/>
            <w:szCs w:val="24"/>
            <w:u w:val="single"/>
            <w:rtl w:val="0"/>
          </w:rPr>
          <w:t xml:space="preserve">https://www.directorstalkinterviews.com/unilever-plc-ord-3-19p-ulvr-l-a-resilient-giant-in-the-consumer-goods-sector/4121195204</w:t>
        </w:r>
      </w:hyperlink>
      <w:r w:rsidDel="00000000" w:rsidR="00000000" w:rsidRPr="00000000">
        <w:rPr>
          <w:rtl w:val="0"/>
        </w:rPr>
      </w:r>
    </w:p>
    <w:p w:rsidR="00000000" w:rsidDel="00000000" w:rsidP="00000000" w:rsidRDefault="00000000" w:rsidRPr="00000000" w14:paraId="0000034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Resilient performance, full year outlook reconfirmed - Unilever, accessed May 6, 2025, </w:t>
      </w:r>
      <w:hyperlink r:id="rId70">
        <w:r w:rsidDel="00000000" w:rsidR="00000000" w:rsidRPr="00000000">
          <w:rPr>
            <w:rFonts w:ascii="Google Sans" w:cs="Google Sans" w:eastAsia="Google Sans" w:hAnsi="Google Sans"/>
            <w:color w:val="0000ee"/>
            <w:sz w:val="24"/>
            <w:szCs w:val="24"/>
            <w:u w:val="single"/>
            <w:rtl w:val="0"/>
          </w:rPr>
          <w:t xml:space="preserve">https://www.unilever.com/news/press-and-media/press-releases/2025/resilient-performance-full-year-outlook-reconfirmed/</w:t>
        </w:r>
      </w:hyperlink>
      <w:r w:rsidDel="00000000" w:rsidR="00000000" w:rsidRPr="00000000">
        <w:rPr>
          <w:rtl w:val="0"/>
        </w:rPr>
      </w:r>
    </w:p>
    <w:p w:rsidR="00000000" w:rsidDel="00000000" w:rsidP="00000000" w:rsidRDefault="00000000" w:rsidRPr="00000000" w14:paraId="0000034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5 Best Copper Stocks to Consider in 2025 | The Motley Fool, accessed May 6, 2025, </w:t>
      </w:r>
      <w:hyperlink r:id="rId71">
        <w:r w:rsidDel="00000000" w:rsidR="00000000" w:rsidRPr="00000000">
          <w:rPr>
            <w:rFonts w:ascii="Google Sans" w:cs="Google Sans" w:eastAsia="Google Sans" w:hAnsi="Google Sans"/>
            <w:color w:val="0000ee"/>
            <w:sz w:val="24"/>
            <w:szCs w:val="24"/>
            <w:u w:val="single"/>
            <w:rtl w:val="0"/>
          </w:rPr>
          <w:t xml:space="preserve">https://www.fool.com/investing/stock-market/market-sectors/materials/metal-stocks/copper-stocks/</w:t>
        </w:r>
      </w:hyperlink>
      <w:r w:rsidDel="00000000" w:rsidR="00000000" w:rsidRPr="00000000">
        <w:rPr>
          <w:rtl w:val="0"/>
        </w:rPr>
      </w:r>
    </w:p>
    <w:p w:rsidR="00000000" w:rsidDel="00000000" w:rsidP="00000000" w:rsidRDefault="00000000" w:rsidRPr="00000000" w14:paraId="0000034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Freeport-McMoRan (FCX) Earnings: Latest Report, Earnings Call &amp; Financials, accessed May 6, 2025, </w:t>
      </w:r>
      <w:hyperlink r:id="rId72">
        <w:r w:rsidDel="00000000" w:rsidR="00000000" w:rsidRPr="00000000">
          <w:rPr>
            <w:rFonts w:ascii="Google Sans" w:cs="Google Sans" w:eastAsia="Google Sans" w:hAnsi="Google Sans"/>
            <w:color w:val="0000ee"/>
            <w:sz w:val="24"/>
            <w:szCs w:val="24"/>
            <w:u w:val="single"/>
            <w:rtl w:val="0"/>
          </w:rPr>
          <w:t xml:space="preserve">https://public.com/stocks/fcx/earnings</w:t>
        </w:r>
      </w:hyperlink>
      <w:r w:rsidDel="00000000" w:rsidR="00000000" w:rsidRPr="00000000">
        <w:rPr>
          <w:rtl w:val="0"/>
        </w:rPr>
      </w:r>
    </w:p>
    <w:p w:rsidR="00000000" w:rsidDel="00000000" w:rsidP="00000000" w:rsidRDefault="00000000" w:rsidRPr="00000000" w14:paraId="0000034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Freeport-McMoRan, Inc. Common Stock (FCX) Earnings Report Date | Nasdaq, accessed May 6, 2025, </w:t>
      </w:r>
      <w:hyperlink r:id="rId73">
        <w:r w:rsidDel="00000000" w:rsidR="00000000" w:rsidRPr="00000000">
          <w:rPr>
            <w:rFonts w:ascii="Google Sans" w:cs="Google Sans" w:eastAsia="Google Sans" w:hAnsi="Google Sans"/>
            <w:color w:val="0000ee"/>
            <w:sz w:val="24"/>
            <w:szCs w:val="24"/>
            <w:u w:val="single"/>
            <w:rtl w:val="0"/>
          </w:rPr>
          <w:t xml:space="preserve">https://www.nasdaq.com/market-activity/stocks/fcx/earnings</w:t>
        </w:r>
      </w:hyperlink>
      <w:r w:rsidDel="00000000" w:rsidR="00000000" w:rsidRPr="00000000">
        <w:rPr>
          <w:rtl w:val="0"/>
        </w:rPr>
      </w:r>
    </w:p>
    <w:p w:rsidR="00000000" w:rsidDel="00000000" w:rsidP="00000000" w:rsidRDefault="00000000" w:rsidRPr="00000000" w14:paraId="0000034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Freeport-McMoRan's SWOT analysis: copper giant's stock poised for growth - Investing.com, accessed May 6, 2025, </w:t>
      </w:r>
      <w:hyperlink r:id="rId74">
        <w:r w:rsidDel="00000000" w:rsidR="00000000" w:rsidRPr="00000000">
          <w:rPr>
            <w:rFonts w:ascii="Google Sans" w:cs="Google Sans" w:eastAsia="Google Sans" w:hAnsi="Google Sans"/>
            <w:color w:val="0000ee"/>
            <w:sz w:val="24"/>
            <w:szCs w:val="24"/>
            <w:u w:val="single"/>
            <w:rtl w:val="0"/>
          </w:rPr>
          <w:t xml:space="preserve">https://www.investing.com/news/swot-analysis/freeportmcmorans-swot-analysis-copper-giants-stock-poised-for-growth-93CH-4024196</w:t>
        </w:r>
      </w:hyperlink>
      <w:r w:rsidDel="00000000" w:rsidR="00000000" w:rsidRPr="00000000">
        <w:rPr>
          <w:rtl w:val="0"/>
        </w:rPr>
      </w:r>
    </w:p>
    <w:p w:rsidR="00000000" w:rsidDel="00000000" w:rsidP="00000000" w:rsidRDefault="00000000" w:rsidRPr="00000000" w14:paraId="0000034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Regrow Secures Investment from SE Ventures to Advance Climate-Resilient Agricultural Supply Chains, accessed May 6, 2025, </w:t>
      </w:r>
      <w:hyperlink r:id="rId75">
        <w:r w:rsidDel="00000000" w:rsidR="00000000" w:rsidRPr="00000000">
          <w:rPr>
            <w:rFonts w:ascii="Google Sans" w:cs="Google Sans" w:eastAsia="Google Sans" w:hAnsi="Google Sans"/>
            <w:color w:val="0000ee"/>
            <w:sz w:val="24"/>
            <w:szCs w:val="24"/>
            <w:u w:val="single"/>
            <w:rtl w:val="0"/>
          </w:rPr>
          <w:t xml:space="preserve">https://www.regrow.ag/post/regrow-secures-investment-from-se-ventures-to-advance-climate-resilient-agricultural-supply-chains</w:t>
        </w:r>
      </w:hyperlink>
      <w:r w:rsidDel="00000000" w:rsidR="00000000" w:rsidRPr="00000000">
        <w:rPr>
          <w:rtl w:val="0"/>
        </w:rPr>
      </w:r>
    </w:p>
    <w:p w:rsidR="00000000" w:rsidDel="00000000" w:rsidP="00000000" w:rsidRDefault="00000000" w:rsidRPr="00000000" w14:paraId="0000034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ABB and Charbone Hydrogen sign agreement to advance North American green hydrogen production facilities | News center, accessed May 6, 2025, </w:t>
      </w:r>
      <w:hyperlink r:id="rId76">
        <w:r w:rsidDel="00000000" w:rsidR="00000000" w:rsidRPr="00000000">
          <w:rPr>
            <w:rFonts w:ascii="Google Sans" w:cs="Google Sans" w:eastAsia="Google Sans" w:hAnsi="Google Sans"/>
            <w:color w:val="0000ee"/>
            <w:sz w:val="24"/>
            <w:szCs w:val="24"/>
            <w:u w:val="single"/>
            <w:rtl w:val="0"/>
          </w:rPr>
          <w:t xml:space="preserve">https://new.abb.com/news/detail/124278/abb-and-charbone-hydrogen-sign-agreement-to-advance-north-american-green-hydrogen-production-facilities</w:t>
        </w:r>
      </w:hyperlink>
      <w:r w:rsidDel="00000000" w:rsidR="00000000" w:rsidRPr="00000000">
        <w:rPr>
          <w:rtl w:val="0"/>
        </w:rPr>
      </w:r>
    </w:p>
    <w:p w:rsidR="00000000" w:rsidDel="00000000" w:rsidP="00000000" w:rsidRDefault="00000000" w:rsidRPr="00000000" w14:paraId="0000034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National, Inc. Announces First Quarter 2025 Results, accessed May 6, 2025, </w:t>
      </w:r>
      <w:hyperlink r:id="rId77">
        <w:r w:rsidDel="00000000" w:rsidR="00000000" w:rsidRPr="00000000">
          <w:rPr>
            <w:rFonts w:ascii="Google Sans" w:cs="Google Sans" w:eastAsia="Google Sans" w:hAnsi="Google Sans"/>
            <w:color w:val="0000ee"/>
            <w:sz w:val="24"/>
            <w:szCs w:val="24"/>
            <w:u w:val="single"/>
            <w:rtl w:val="0"/>
          </w:rPr>
          <w:t xml:space="preserve">https://investors.schneider.com/news-events/financial-news/news-details/2025/Schneider-National-Inc--Announces-First-Quarter-2025-Results/default.aspx</w:t>
        </w:r>
      </w:hyperlink>
      <w:r w:rsidDel="00000000" w:rsidR="00000000" w:rsidRPr="00000000">
        <w:rPr>
          <w:rtl w:val="0"/>
        </w:rPr>
      </w:r>
    </w:p>
    <w:p w:rsidR="00000000" w:rsidDel="00000000" w:rsidP="00000000" w:rsidRDefault="00000000" w:rsidRPr="00000000" w14:paraId="0000034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Here's Why Schneider Electric (EPA:SU) Has Caught The Eye Of Investors - Simply Wall St, accessed May 6, 2025, </w:t>
      </w:r>
      <w:hyperlink r:id="rId78">
        <w:r w:rsidDel="00000000" w:rsidR="00000000" w:rsidRPr="00000000">
          <w:rPr>
            <w:rFonts w:ascii="Google Sans" w:cs="Google Sans" w:eastAsia="Google Sans" w:hAnsi="Google Sans"/>
            <w:color w:val="0000ee"/>
            <w:sz w:val="24"/>
            <w:szCs w:val="24"/>
            <w:u w:val="single"/>
            <w:rtl w:val="0"/>
          </w:rPr>
          <w:t xml:space="preserve">https://simplywall.st/stocks/fr/capital-goods/epa-su/schneider-electric-shares/news/heres-why-schneider-electric-epasu-has-caught-the-eye-of-inv</w:t>
        </w:r>
      </w:hyperlink>
      <w:r w:rsidDel="00000000" w:rsidR="00000000" w:rsidRPr="00000000">
        <w:rPr>
          <w:rtl w:val="0"/>
        </w:rPr>
      </w:r>
    </w:p>
    <w:p w:rsidR="00000000" w:rsidDel="00000000" w:rsidP="00000000" w:rsidRDefault="00000000" w:rsidRPr="00000000" w14:paraId="0000034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Q1 2025 Revenues, accessed May 6, 2025, </w:t>
      </w:r>
      <w:hyperlink r:id="rId79">
        <w:r w:rsidDel="00000000" w:rsidR="00000000" w:rsidRPr="00000000">
          <w:rPr>
            <w:rFonts w:ascii="Google Sans" w:cs="Google Sans" w:eastAsia="Google Sans" w:hAnsi="Google Sans"/>
            <w:color w:val="0000ee"/>
            <w:sz w:val="24"/>
            <w:szCs w:val="24"/>
            <w:u w:val="single"/>
            <w:rtl w:val="0"/>
          </w:rPr>
          <w:t xml:space="preserve">https://www.se.com/ww/en/assets/564/document/513476/release-Q1-revenues-2025.pdf?p_enDocType=Financialrelease&amp;p_File_Name=SEQ12025Revenues</w:t>
        </w:r>
      </w:hyperlink>
      <w:r w:rsidDel="00000000" w:rsidR="00000000" w:rsidRPr="00000000">
        <w:rPr>
          <w:rtl w:val="0"/>
        </w:rPr>
      </w:r>
    </w:p>
    <w:p w:rsidR="00000000" w:rsidDel="00000000" w:rsidP="00000000" w:rsidRDefault="00000000" w:rsidRPr="00000000" w14:paraId="0000035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Supply chain quarterly update: Q1 2025 | EY - US, accessed May 6, 2025, </w:t>
      </w:r>
      <w:hyperlink r:id="rId80">
        <w:r w:rsidDel="00000000" w:rsidR="00000000" w:rsidRPr="00000000">
          <w:rPr>
            <w:rFonts w:ascii="Google Sans" w:cs="Google Sans" w:eastAsia="Google Sans" w:hAnsi="Google Sans"/>
            <w:color w:val="0000ee"/>
            <w:sz w:val="24"/>
            <w:szCs w:val="24"/>
            <w:u w:val="single"/>
            <w:rtl w:val="0"/>
          </w:rPr>
          <w:t xml:space="preserve">https://www.ey.com/en_us/ey-center-for-executive-leadership/supply-chain-quarterly-update</w:t>
        </w:r>
      </w:hyperlink>
      <w:r w:rsidDel="00000000" w:rsidR="00000000" w:rsidRPr="00000000">
        <w:rPr>
          <w:rtl w:val="0"/>
        </w:rPr>
      </w:r>
    </w:p>
    <w:p w:rsidR="00000000" w:rsidDel="00000000" w:rsidP="00000000" w:rsidRDefault="00000000" w:rsidRPr="00000000" w14:paraId="0000035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(BR) Research Report - StockStory, accessed May 6, 2025, </w:t>
      </w:r>
      <w:hyperlink r:id="rId81">
        <w:r w:rsidDel="00000000" w:rsidR="00000000" w:rsidRPr="00000000">
          <w:rPr>
            <w:rFonts w:ascii="Google Sans" w:cs="Google Sans" w:eastAsia="Google Sans" w:hAnsi="Google Sans"/>
            <w:color w:val="0000ee"/>
            <w:sz w:val="24"/>
            <w:szCs w:val="24"/>
            <w:u w:val="single"/>
            <w:rtl w:val="0"/>
          </w:rPr>
          <w:t xml:space="preserve">https://stockstory.org/us/stocks/nyse/br?utm_source=earnings&amp;utm_medium=cloudquote&amp;utm_campaign=top3&amp;partner=cloudquote&amp;utm_article=CFh3YmMBZkc%3D&amp;utm_ticker=BR</w:t>
        </w:r>
      </w:hyperlink>
      <w:r w:rsidDel="00000000" w:rsidR="00000000" w:rsidRPr="00000000">
        <w:rPr>
          <w:rtl w:val="0"/>
        </w:rPr>
      </w:r>
    </w:p>
    <w:p w:rsidR="00000000" w:rsidDel="00000000" w:rsidP="00000000" w:rsidRDefault="00000000" w:rsidRPr="00000000" w14:paraId="0000035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Forecast — Price Target — Prediction for 2026 - TradingView, accessed May 6, 2025, </w:t>
      </w:r>
      <w:hyperlink r:id="rId82">
        <w:r w:rsidDel="00000000" w:rsidR="00000000" w:rsidRPr="00000000">
          <w:rPr>
            <w:rFonts w:ascii="Google Sans" w:cs="Google Sans" w:eastAsia="Google Sans" w:hAnsi="Google Sans"/>
            <w:color w:val="0000ee"/>
            <w:sz w:val="24"/>
            <w:szCs w:val="24"/>
            <w:u w:val="single"/>
            <w:rtl w:val="0"/>
          </w:rPr>
          <w:t xml:space="preserve">https://www.tradingview.com/symbols/OMXCOP-DSV/forecast/</w:t>
        </w:r>
      </w:hyperlink>
      <w:r w:rsidDel="00000000" w:rsidR="00000000" w:rsidRPr="00000000">
        <w:rPr>
          <w:rtl w:val="0"/>
        </w:rPr>
      </w:r>
    </w:p>
    <w:p w:rsidR="00000000" w:rsidDel="00000000" w:rsidP="00000000" w:rsidRDefault="00000000" w:rsidRPr="00000000" w14:paraId="0000035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10 Best Semiconductor Stocks to Buy for 2025 - Timothy Sykes, accessed May 6, 2025, </w:t>
      </w:r>
      <w:hyperlink r:id="rId83">
        <w:r w:rsidDel="00000000" w:rsidR="00000000" w:rsidRPr="00000000">
          <w:rPr>
            <w:rFonts w:ascii="Google Sans" w:cs="Google Sans" w:eastAsia="Google Sans" w:hAnsi="Google Sans"/>
            <w:color w:val="0000ee"/>
            <w:sz w:val="24"/>
            <w:szCs w:val="24"/>
            <w:u w:val="single"/>
            <w:rtl w:val="0"/>
          </w:rPr>
          <w:t xml:space="preserve">https://www.timothysykes.com/blog/best-semiconductor-stocks/</w:t>
        </w:r>
      </w:hyperlink>
      <w:r w:rsidDel="00000000" w:rsidR="00000000" w:rsidRPr="00000000">
        <w:rPr>
          <w:rtl w:val="0"/>
        </w:rPr>
      </w:r>
    </w:p>
    <w:p w:rsidR="00000000" w:rsidDel="00000000" w:rsidP="00000000" w:rsidRDefault="00000000" w:rsidRPr="00000000" w14:paraId="0000035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The Largest Consumer Staples Companies by Market Cap in April 2025 | The Motley Fool, accessed May 6, 2025, </w:t>
      </w:r>
      <w:hyperlink r:id="rId84">
        <w:r w:rsidDel="00000000" w:rsidR="00000000" w:rsidRPr="00000000">
          <w:rPr>
            <w:rFonts w:ascii="Google Sans" w:cs="Google Sans" w:eastAsia="Google Sans" w:hAnsi="Google Sans"/>
            <w:color w:val="0000ee"/>
            <w:sz w:val="24"/>
            <w:szCs w:val="24"/>
            <w:u w:val="single"/>
            <w:rtl w:val="0"/>
          </w:rPr>
          <w:t xml:space="preserve">https://www.fool.com/research/largest-consumer-staples-companies/</w:t>
        </w:r>
      </w:hyperlink>
      <w:r w:rsidDel="00000000" w:rsidR="00000000" w:rsidRPr="00000000">
        <w:rPr>
          <w:rtl w:val="0"/>
        </w:rPr>
      </w:r>
    </w:p>
    <w:p w:rsidR="00000000" w:rsidDel="00000000" w:rsidP="00000000" w:rsidRDefault="00000000" w:rsidRPr="00000000" w14:paraId="0000035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5 Best ESG Companies in Consumer Staples [2024 updated], accessed May 6, 2025, </w:t>
      </w:r>
      <w:hyperlink r:id="rId85">
        <w:r w:rsidDel="00000000" w:rsidR="00000000" w:rsidRPr="00000000">
          <w:rPr>
            <w:rFonts w:ascii="Google Sans" w:cs="Google Sans" w:eastAsia="Google Sans" w:hAnsi="Google Sans"/>
            <w:color w:val="0000ee"/>
            <w:sz w:val="24"/>
            <w:szCs w:val="24"/>
            <w:u w:val="single"/>
            <w:rtl w:val="0"/>
          </w:rPr>
          <w:t xml:space="preserve">https://www.esganalytics.io/insights/5-best-esg-companies-in-consumer-staples-2021-updated</w:t>
        </w:r>
      </w:hyperlink>
      <w:r w:rsidDel="00000000" w:rsidR="00000000" w:rsidRPr="00000000">
        <w:rPr>
          <w:rtl w:val="0"/>
        </w:rPr>
      </w:r>
    </w:p>
    <w:p w:rsidR="00000000" w:rsidDel="00000000" w:rsidP="00000000" w:rsidRDefault="00000000" w:rsidRPr="00000000" w14:paraId="0000035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List of Green Hydrogen Stocks, accessed May 6, 2025, </w:t>
      </w:r>
      <w:hyperlink r:id="rId86">
        <w:r w:rsidDel="00000000" w:rsidR="00000000" w:rsidRPr="00000000">
          <w:rPr>
            <w:rFonts w:ascii="Google Sans" w:cs="Google Sans" w:eastAsia="Google Sans" w:hAnsi="Google Sans"/>
            <w:color w:val="0000ee"/>
            <w:sz w:val="24"/>
            <w:szCs w:val="24"/>
            <w:u w:val="single"/>
            <w:rtl w:val="0"/>
          </w:rPr>
          <w:t xml:space="preserve">https://greenstocknews.com/stocks/green-hydrogen-stocks</w:t>
        </w:r>
      </w:hyperlink>
      <w:r w:rsidDel="00000000" w:rsidR="00000000" w:rsidRPr="00000000">
        <w:rPr>
          <w:rtl w:val="0"/>
        </w:rPr>
      </w:r>
    </w:p>
    <w:p w:rsidR="00000000" w:rsidDel="00000000" w:rsidP="00000000" w:rsidRDefault="00000000" w:rsidRPr="00000000" w14:paraId="0000035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Energy Storage Stocks for 2025: Ranked By Disruptive Potential - Exoswan Insights, accessed May 6, 2025, </w:t>
      </w:r>
      <w:hyperlink r:id="rId87">
        <w:r w:rsidDel="00000000" w:rsidR="00000000" w:rsidRPr="00000000">
          <w:rPr>
            <w:rFonts w:ascii="Google Sans" w:cs="Google Sans" w:eastAsia="Google Sans" w:hAnsi="Google Sans"/>
            <w:color w:val="0000ee"/>
            <w:sz w:val="24"/>
            <w:szCs w:val="24"/>
            <w:u w:val="single"/>
            <w:rtl w:val="0"/>
          </w:rPr>
          <w:t xml:space="preserve">https://exoswan.com/energy-storage-stocks</w:t>
        </w:r>
      </w:hyperlink>
      <w:r w:rsidDel="00000000" w:rsidR="00000000" w:rsidRPr="00000000">
        <w:rPr>
          <w:rtl w:val="0"/>
        </w:rPr>
      </w:r>
    </w:p>
    <w:p w:rsidR="00000000" w:rsidDel="00000000" w:rsidP="00000000" w:rsidRDefault="00000000" w:rsidRPr="00000000" w14:paraId="0000035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BEST ENERGY STORAGE STOCKS TO WATCH: ZINC8 ENERGY SOLUTIONS, FLUENCE ENERGY, AND 3 MORE BATTERY STORAGE STOCKS - ABOUND Energy, accessed May 6, 2025, </w:t>
      </w:r>
      <w:hyperlink r:id="rId88">
        <w:r w:rsidDel="00000000" w:rsidR="00000000" w:rsidRPr="00000000">
          <w:rPr>
            <w:rFonts w:ascii="Google Sans" w:cs="Google Sans" w:eastAsia="Google Sans" w:hAnsi="Google Sans"/>
            <w:color w:val="0000ee"/>
            <w:sz w:val="24"/>
            <w:szCs w:val="24"/>
            <w:u w:val="single"/>
            <w:rtl w:val="0"/>
          </w:rPr>
          <w:t xml:space="preserve">https://www.abound.energy/best-energy-storage-stocks-to-watch-zinc8-energy-solutions-fluence-energy-and-3-more-battery-storage-stocks/</w:t>
        </w:r>
      </w:hyperlink>
      <w:r w:rsidDel="00000000" w:rsidR="00000000" w:rsidRPr="00000000">
        <w:rPr>
          <w:rtl w:val="0"/>
        </w:rPr>
      </w:r>
    </w:p>
    <w:p w:rsidR="00000000" w:rsidDel="00000000" w:rsidP="00000000" w:rsidRDefault="00000000" w:rsidRPr="00000000" w14:paraId="0000035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Packaging Stocks - List of Best Packaging Industry Shares (2025) - smallcase, accessed May 6, 2025, </w:t>
      </w:r>
      <w:hyperlink r:id="rId89">
        <w:r w:rsidDel="00000000" w:rsidR="00000000" w:rsidRPr="00000000">
          <w:rPr>
            <w:rFonts w:ascii="Google Sans" w:cs="Google Sans" w:eastAsia="Google Sans" w:hAnsi="Google Sans"/>
            <w:color w:val="0000ee"/>
            <w:sz w:val="24"/>
            <w:szCs w:val="24"/>
            <w:u w:val="single"/>
            <w:rtl w:val="0"/>
          </w:rPr>
          <w:t xml:space="preserve">https://www.smallcase.com/lists/packaging-stocks/</w:t>
        </w:r>
      </w:hyperlink>
      <w:r w:rsidDel="00000000" w:rsidR="00000000" w:rsidRPr="00000000">
        <w:rPr>
          <w:rtl w:val="0"/>
        </w:rPr>
      </w:r>
    </w:p>
    <w:p w:rsidR="00000000" w:rsidDel="00000000" w:rsidP="00000000" w:rsidRDefault="00000000" w:rsidRPr="00000000" w14:paraId="0000035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Small Cap Packaging Stocks - Alice Blue, accessed May 6, 2025, </w:t>
      </w:r>
      <w:hyperlink r:id="rId90">
        <w:r w:rsidDel="00000000" w:rsidR="00000000" w:rsidRPr="00000000">
          <w:rPr>
            <w:rFonts w:ascii="Google Sans" w:cs="Google Sans" w:eastAsia="Google Sans" w:hAnsi="Google Sans"/>
            <w:color w:val="0000ee"/>
            <w:sz w:val="24"/>
            <w:szCs w:val="24"/>
            <w:u w:val="single"/>
            <w:rtl w:val="0"/>
          </w:rPr>
          <w:t xml:space="preserve">https://aliceblueonline.com/small-cap-packaging-stocks/</w:t>
        </w:r>
      </w:hyperlink>
      <w:r w:rsidDel="00000000" w:rsidR="00000000" w:rsidRPr="00000000">
        <w:rPr>
          <w:rtl w:val="0"/>
        </w:rPr>
      </w:r>
    </w:p>
    <w:p w:rsidR="00000000" w:rsidDel="00000000" w:rsidP="00000000" w:rsidRDefault="00000000" w:rsidRPr="00000000" w14:paraId="0000035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50 Sustainability Statistics: Must Know In 2025 - KEY ESG, accessed May 6, 2025, </w:t>
      </w:r>
      <w:hyperlink r:id="rId91">
        <w:r w:rsidDel="00000000" w:rsidR="00000000" w:rsidRPr="00000000">
          <w:rPr>
            <w:rFonts w:ascii="Google Sans" w:cs="Google Sans" w:eastAsia="Google Sans" w:hAnsi="Google Sans"/>
            <w:color w:val="0000ee"/>
            <w:sz w:val="24"/>
            <w:szCs w:val="24"/>
            <w:u w:val="single"/>
            <w:rtl w:val="0"/>
          </w:rPr>
          <w:t xml:space="preserve">https://www.keyesg.com/article/50-esg-statistics-you-need-to-know-in-2024</w:t>
        </w:r>
      </w:hyperlink>
      <w:r w:rsidDel="00000000" w:rsidR="00000000" w:rsidRPr="00000000">
        <w:rPr>
          <w:rtl w:val="0"/>
        </w:rPr>
      </w:r>
    </w:p>
    <w:p w:rsidR="00000000" w:rsidDel="00000000" w:rsidP="00000000" w:rsidRDefault="00000000" w:rsidRPr="00000000" w14:paraId="0000035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Sustainable Finance Awards 2025: Global And Country Winners, accessed May 6, 2025, </w:t>
      </w:r>
      <w:hyperlink r:id="rId92">
        <w:r w:rsidDel="00000000" w:rsidR="00000000" w:rsidRPr="00000000">
          <w:rPr>
            <w:rFonts w:ascii="Google Sans" w:cs="Google Sans" w:eastAsia="Google Sans" w:hAnsi="Google Sans"/>
            <w:color w:val="0000ee"/>
            <w:sz w:val="24"/>
            <w:szCs w:val="24"/>
            <w:u w:val="single"/>
            <w:rtl w:val="0"/>
          </w:rPr>
          <w:t xml:space="preserve">https://gfmag.com/award/award-winners/sustainable-finance-2025-global-country-district-territory-winners/</w:t>
        </w:r>
      </w:hyperlink>
      <w:r w:rsidDel="00000000" w:rsidR="00000000" w:rsidRPr="00000000">
        <w:rPr>
          <w:rtl w:val="0"/>
        </w:rPr>
      </w:r>
    </w:p>
    <w:p w:rsidR="00000000" w:rsidDel="00000000" w:rsidP="00000000" w:rsidRDefault="00000000" w:rsidRPr="00000000" w14:paraId="0000035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Sustainable Finance Awards 2024, accessed May 6, 2025, </w:t>
      </w:r>
      <w:hyperlink r:id="rId93">
        <w:r w:rsidDel="00000000" w:rsidR="00000000" w:rsidRPr="00000000">
          <w:rPr>
            <w:rFonts w:ascii="Google Sans" w:cs="Google Sans" w:eastAsia="Google Sans" w:hAnsi="Google Sans"/>
            <w:color w:val="0000ee"/>
            <w:sz w:val="24"/>
            <w:szCs w:val="24"/>
            <w:u w:val="single"/>
            <w:rtl w:val="0"/>
          </w:rPr>
          <w:t xml:space="preserve">https://gfmag.com/sustainable-finance/sustainable-finance-awards-2024/</w:t>
        </w:r>
      </w:hyperlink>
      <w:r w:rsidDel="00000000" w:rsidR="00000000" w:rsidRPr="00000000">
        <w:rPr>
          <w:rtl w:val="0"/>
        </w:rPr>
      </w:r>
    </w:p>
    <w:p w:rsidR="00000000" w:rsidDel="00000000" w:rsidP="00000000" w:rsidRDefault="00000000" w:rsidRPr="00000000" w14:paraId="0000035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BIS Working Paper 1008: Deconstructing ESG Scores: How to Invest with Your own Criteria, accessed May 6, 2025, </w:t>
      </w:r>
      <w:hyperlink r:id="rId94">
        <w:r w:rsidDel="00000000" w:rsidR="00000000" w:rsidRPr="00000000">
          <w:rPr>
            <w:rFonts w:ascii="Google Sans" w:cs="Google Sans" w:eastAsia="Google Sans" w:hAnsi="Google Sans"/>
            <w:color w:val="0000ee"/>
            <w:sz w:val="24"/>
            <w:szCs w:val="24"/>
            <w:u w:val="single"/>
            <w:rtl w:val="0"/>
          </w:rPr>
          <w:t xml:space="preserve">https://www.bis.org/publ/work1008.pdf</w:t>
        </w:r>
      </w:hyperlink>
      <w:r w:rsidDel="00000000" w:rsidR="00000000" w:rsidRPr="00000000">
        <w:rPr>
          <w:rtl w:val="0"/>
        </w:rPr>
      </w:r>
    </w:p>
    <w:p w:rsidR="00000000" w:rsidDel="00000000" w:rsidP="00000000" w:rsidRDefault="00000000" w:rsidRPr="00000000" w14:paraId="0000035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Insights :: Sustainable Fitch, accessed May 6, 2025, </w:t>
      </w:r>
      <w:hyperlink r:id="rId95">
        <w:r w:rsidDel="00000000" w:rsidR="00000000" w:rsidRPr="00000000">
          <w:rPr>
            <w:rFonts w:ascii="Google Sans" w:cs="Google Sans" w:eastAsia="Google Sans" w:hAnsi="Google Sans"/>
            <w:color w:val="0000ee"/>
            <w:sz w:val="24"/>
            <w:szCs w:val="24"/>
            <w:u w:val="single"/>
            <w:rtl w:val="0"/>
          </w:rPr>
          <w:t xml:space="preserve">https://www.sustainablefitch.com/insights/</w:t>
        </w:r>
      </w:hyperlink>
      <w:r w:rsidDel="00000000" w:rsidR="00000000" w:rsidRPr="00000000">
        <w:rPr>
          <w:rtl w:val="0"/>
        </w:rPr>
      </w:r>
    </w:p>
    <w:p w:rsidR="00000000" w:rsidDel="00000000" w:rsidP="00000000" w:rsidRDefault="00000000" w:rsidRPr="00000000" w14:paraId="0000036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Record-Breaking Annual Growth in Renewable Power Capacity - IRENA, accessed May 6, 2025, </w:t>
      </w:r>
      <w:hyperlink r:id="rId96">
        <w:r w:rsidDel="00000000" w:rsidR="00000000" w:rsidRPr="00000000">
          <w:rPr>
            <w:rFonts w:ascii="Google Sans" w:cs="Google Sans" w:eastAsia="Google Sans" w:hAnsi="Google Sans"/>
            <w:color w:val="0000ee"/>
            <w:sz w:val="24"/>
            <w:szCs w:val="24"/>
            <w:u w:val="single"/>
            <w:rtl w:val="0"/>
          </w:rPr>
          <w:t xml:space="preserve">https://www.irena.org/News/pressreleases/2025/Mar/Record-Breaking-Annual-Growth-in-Renewable-Power-Capacity</w:t>
        </w:r>
      </w:hyperlink>
      <w:r w:rsidDel="00000000" w:rsidR="00000000" w:rsidRPr="00000000">
        <w:rPr>
          <w:rtl w:val="0"/>
        </w:rPr>
      </w:r>
    </w:p>
    <w:p w:rsidR="00000000" w:rsidDel="00000000" w:rsidP="00000000" w:rsidRDefault="00000000" w:rsidRPr="00000000" w14:paraId="0000036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7 Global Lithium Stocks in 2025 - Nasdaq, accessed May 6, 2025, </w:t>
      </w:r>
      <w:hyperlink r:id="rId97">
        <w:r w:rsidDel="00000000" w:rsidR="00000000" w:rsidRPr="00000000">
          <w:rPr>
            <w:rFonts w:ascii="Google Sans" w:cs="Google Sans" w:eastAsia="Google Sans" w:hAnsi="Google Sans"/>
            <w:color w:val="0000ee"/>
            <w:sz w:val="24"/>
            <w:szCs w:val="24"/>
            <w:u w:val="single"/>
            <w:rtl w:val="0"/>
          </w:rPr>
          <w:t xml:space="preserve">https://www.nasdaq.com/articles/top-7-global-lithium-stocks-2025</w:t>
        </w:r>
      </w:hyperlink>
      <w:r w:rsidDel="00000000" w:rsidR="00000000" w:rsidRPr="00000000">
        <w:rPr>
          <w:rtl w:val="0"/>
        </w:rPr>
      </w:r>
    </w:p>
    <w:p w:rsidR="00000000" w:rsidDel="00000000" w:rsidP="00000000" w:rsidRDefault="00000000" w:rsidRPr="00000000" w14:paraId="0000036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4 Best-Performing Lithium Stocks for May 2025 - NerdWallet, accessed May 6, 2025, </w:t>
      </w:r>
      <w:hyperlink r:id="rId98">
        <w:r w:rsidDel="00000000" w:rsidR="00000000" w:rsidRPr="00000000">
          <w:rPr>
            <w:rFonts w:ascii="Google Sans" w:cs="Google Sans" w:eastAsia="Google Sans" w:hAnsi="Google Sans"/>
            <w:color w:val="0000ee"/>
            <w:sz w:val="24"/>
            <w:szCs w:val="24"/>
            <w:u w:val="single"/>
            <w:rtl w:val="0"/>
          </w:rPr>
          <w:t xml:space="preserve">https://www.nerdwallet.com/article/investing/lithium-stocks</w:t>
        </w:r>
      </w:hyperlink>
      <w:r w:rsidDel="00000000" w:rsidR="00000000" w:rsidRPr="00000000">
        <w:rPr>
          <w:rtl w:val="0"/>
        </w:rPr>
      </w:r>
    </w:p>
    <w:p w:rsidR="00000000" w:rsidDel="00000000" w:rsidP="00000000" w:rsidRDefault="00000000" w:rsidRPr="00000000" w14:paraId="0000036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5 Best-performing Copper Stocks on the TSX in 2025 | Nasdaq, accessed May 6, 2025, </w:t>
      </w:r>
      <w:hyperlink r:id="rId99">
        <w:r w:rsidDel="00000000" w:rsidR="00000000" w:rsidRPr="00000000">
          <w:rPr>
            <w:rFonts w:ascii="Google Sans" w:cs="Google Sans" w:eastAsia="Google Sans" w:hAnsi="Google Sans"/>
            <w:color w:val="0000ee"/>
            <w:sz w:val="24"/>
            <w:szCs w:val="24"/>
            <w:u w:val="single"/>
            <w:rtl w:val="0"/>
          </w:rPr>
          <w:t xml:space="preserve">https://www.nasdaq.com/articles/5-best-performing-copper-stocks-tsx-2025</w:t>
        </w:r>
      </w:hyperlink>
      <w:r w:rsidDel="00000000" w:rsidR="00000000" w:rsidRPr="00000000">
        <w:rPr>
          <w:rtl w:val="0"/>
        </w:rPr>
      </w:r>
    </w:p>
    <w:p w:rsidR="00000000" w:rsidDel="00000000" w:rsidP="00000000" w:rsidRDefault="00000000" w:rsidRPr="00000000" w14:paraId="0000036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Corporation (ALB) analyst ratings, estimates and forecasts - Yahoo Finance, accessed May 6, 2025, </w:t>
      </w:r>
      <w:hyperlink r:id="rId100">
        <w:r w:rsidDel="00000000" w:rsidR="00000000" w:rsidRPr="00000000">
          <w:rPr>
            <w:rFonts w:ascii="Google Sans" w:cs="Google Sans" w:eastAsia="Google Sans" w:hAnsi="Google Sans"/>
            <w:color w:val="0000ee"/>
            <w:sz w:val="24"/>
            <w:szCs w:val="24"/>
            <w:u w:val="single"/>
            <w:rtl w:val="0"/>
          </w:rPr>
          <w:t xml:space="preserve">https://sg.finance.yahoo.com/quote/ALB/analysis/</w:t>
        </w:r>
      </w:hyperlink>
      <w:r w:rsidDel="00000000" w:rsidR="00000000" w:rsidRPr="00000000">
        <w:rPr>
          <w:rtl w:val="0"/>
        </w:rPr>
      </w:r>
    </w:p>
    <w:p w:rsidR="00000000" w:rsidDel="00000000" w:rsidP="00000000" w:rsidRDefault="00000000" w:rsidRPr="00000000" w14:paraId="0000036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2025 Q1 Earnings Mixed Results as Net Income Surges 196.1% - AInvest, accessed May 6, 2025, </w:t>
      </w:r>
      <w:hyperlink r:id="rId101">
        <w:r w:rsidDel="00000000" w:rsidR="00000000" w:rsidRPr="00000000">
          <w:rPr>
            <w:rFonts w:ascii="Google Sans" w:cs="Google Sans" w:eastAsia="Google Sans" w:hAnsi="Google Sans"/>
            <w:color w:val="0000ee"/>
            <w:sz w:val="24"/>
            <w:szCs w:val="24"/>
            <w:u w:val="single"/>
            <w:rtl w:val="0"/>
          </w:rPr>
          <w:t xml:space="preserve">https://www.ainvest.com/news/albemarle-2025-q1-earnings-mixed-results-net-income-surges-196-1-2505/</w:t>
        </w:r>
      </w:hyperlink>
      <w:r w:rsidDel="00000000" w:rsidR="00000000" w:rsidRPr="00000000">
        <w:rPr>
          <w:rtl w:val="0"/>
        </w:rPr>
      </w:r>
    </w:p>
    <w:p w:rsidR="00000000" w:rsidDel="00000000" w:rsidP="00000000" w:rsidRDefault="00000000" w:rsidRPr="00000000" w14:paraId="0000036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Reports First Quarter 2025 Results - PR Newswire, accessed May 6, 2025, </w:t>
      </w:r>
      <w:hyperlink r:id="rId102">
        <w:r w:rsidDel="00000000" w:rsidR="00000000" w:rsidRPr="00000000">
          <w:rPr>
            <w:rFonts w:ascii="Google Sans" w:cs="Google Sans" w:eastAsia="Google Sans" w:hAnsi="Google Sans"/>
            <w:color w:val="0000ee"/>
            <w:sz w:val="24"/>
            <w:szCs w:val="24"/>
            <w:u w:val="single"/>
            <w:rtl w:val="0"/>
          </w:rPr>
          <w:t xml:space="preserve">https://www.prnewswire.com/news-releases/albemarle-reports-first-quarter-2025-results-302442938.html</w:t>
        </w:r>
      </w:hyperlink>
      <w:r w:rsidDel="00000000" w:rsidR="00000000" w:rsidRPr="00000000">
        <w:rPr>
          <w:rtl w:val="0"/>
        </w:rPr>
      </w:r>
    </w:p>
    <w:p w:rsidR="00000000" w:rsidDel="00000000" w:rsidP="00000000" w:rsidRDefault="00000000" w:rsidRPr="00000000" w14:paraId="0000036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Announces 126th Consecutive Quarterly Common Stock Dividend, accessed May 6, 2025, </w:t>
      </w:r>
      <w:hyperlink r:id="rId103">
        <w:r w:rsidDel="00000000" w:rsidR="00000000" w:rsidRPr="00000000">
          <w:rPr>
            <w:rFonts w:ascii="Google Sans" w:cs="Google Sans" w:eastAsia="Google Sans" w:hAnsi="Google Sans"/>
            <w:color w:val="0000ee"/>
            <w:sz w:val="24"/>
            <w:szCs w:val="24"/>
            <w:u w:val="single"/>
            <w:rtl w:val="0"/>
          </w:rPr>
          <w:t xml:space="preserve">https://www.prnewswire.com/news-releases/albemarle-announces-126th-consecutive-quarterly-common-stock-dividend-302447633.html</w:t>
        </w:r>
      </w:hyperlink>
      <w:r w:rsidDel="00000000" w:rsidR="00000000" w:rsidRPr="00000000">
        <w:rPr>
          <w:rtl w:val="0"/>
        </w:rPr>
      </w:r>
    </w:p>
    <w:p w:rsidR="00000000" w:rsidDel="00000000" w:rsidP="00000000" w:rsidRDefault="00000000" w:rsidRPr="00000000" w14:paraId="0000036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Announces 126th Consecutive Quarterly Common Stock Dividend, accessed May 6, 2025, </w:t>
      </w:r>
      <w:hyperlink r:id="rId104">
        <w:r w:rsidDel="00000000" w:rsidR="00000000" w:rsidRPr="00000000">
          <w:rPr>
            <w:rFonts w:ascii="Google Sans" w:cs="Google Sans" w:eastAsia="Google Sans" w:hAnsi="Google Sans"/>
            <w:color w:val="0000ee"/>
            <w:sz w:val="24"/>
            <w:szCs w:val="24"/>
            <w:u w:val="single"/>
            <w:rtl w:val="0"/>
          </w:rPr>
          <w:t xml:space="preserve">https://www.stocktitan.net/news/ALB/albemarle-announces-126th-consecutive-quarterly-common-stock-nhd3pf8re5tq.html</w:t>
        </w:r>
      </w:hyperlink>
      <w:r w:rsidDel="00000000" w:rsidR="00000000" w:rsidRPr="00000000">
        <w:rPr>
          <w:rtl w:val="0"/>
        </w:rPr>
      </w:r>
    </w:p>
    <w:p w:rsidR="00000000" w:rsidDel="00000000" w:rsidP="00000000" w:rsidRDefault="00000000" w:rsidRPr="00000000" w14:paraId="0000036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Albemarle (ALB) Valuation: ALB Stock Looks Appropriately Priced With $51 Price Estimate | Trefis, accessed May 6, 2025, </w:t>
      </w:r>
      <w:hyperlink r:id="rId105">
        <w:r w:rsidDel="00000000" w:rsidR="00000000" w:rsidRPr="00000000">
          <w:rPr>
            <w:rFonts w:ascii="Google Sans" w:cs="Google Sans" w:eastAsia="Google Sans" w:hAnsi="Google Sans"/>
            <w:color w:val="0000ee"/>
            <w:sz w:val="24"/>
            <w:szCs w:val="24"/>
            <w:u w:val="single"/>
            <w:rtl w:val="0"/>
          </w:rPr>
          <w:t xml:space="preserve">https://www.trefis.com/data/companies/ALB/no-login-required/gdD2JPf1/Albemarle-ALB-Valuation-ALB-Stock-Looks-Appropriately-Priced-With-51-Price-Estimate</w:t>
        </w:r>
      </w:hyperlink>
      <w:r w:rsidDel="00000000" w:rsidR="00000000" w:rsidRPr="00000000">
        <w:rPr>
          <w:rtl w:val="0"/>
        </w:rPr>
      </w:r>
    </w:p>
    <w:p w:rsidR="00000000" w:rsidDel="00000000" w:rsidP="00000000" w:rsidRDefault="00000000" w:rsidRPr="00000000" w14:paraId="0000036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ALB - Albemarle PE ratio, current and historical analysis - FullRatio, accessed May 6, 2025, </w:t>
      </w:r>
      <w:hyperlink r:id="rId106">
        <w:r w:rsidDel="00000000" w:rsidR="00000000" w:rsidRPr="00000000">
          <w:rPr>
            <w:rFonts w:ascii="Google Sans" w:cs="Google Sans" w:eastAsia="Google Sans" w:hAnsi="Google Sans"/>
            <w:color w:val="0000ee"/>
            <w:sz w:val="24"/>
            <w:szCs w:val="24"/>
            <w:u w:val="single"/>
            <w:rtl w:val="0"/>
          </w:rPr>
          <w:t xml:space="preserve">https://fullratio.com/stocks/nyse-alb/pe-ratio</w:t>
        </w:r>
      </w:hyperlink>
      <w:r w:rsidDel="00000000" w:rsidR="00000000" w:rsidRPr="00000000">
        <w:rPr>
          <w:rtl w:val="0"/>
        </w:rPr>
      </w:r>
    </w:p>
    <w:p w:rsidR="00000000" w:rsidDel="00000000" w:rsidP="00000000" w:rsidRDefault="00000000" w:rsidRPr="00000000" w14:paraId="0000036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Freeport Reports First-Quarter 2025 Results, accessed May 6, 2025, </w:t>
      </w:r>
      <w:hyperlink r:id="rId107">
        <w:r w:rsidDel="00000000" w:rsidR="00000000" w:rsidRPr="00000000">
          <w:rPr>
            <w:rFonts w:ascii="Google Sans" w:cs="Google Sans" w:eastAsia="Google Sans" w:hAnsi="Google Sans"/>
            <w:color w:val="0000ee"/>
            <w:sz w:val="24"/>
            <w:szCs w:val="24"/>
            <w:u w:val="single"/>
            <w:rtl w:val="0"/>
          </w:rPr>
          <w:t xml:space="preserve">https://investors.fcx.com/investors/news-releases/news-release-details/2025/Freeport-Reports-First-Quarter-2025-Results/default.aspx</w:t>
        </w:r>
      </w:hyperlink>
      <w:r w:rsidDel="00000000" w:rsidR="00000000" w:rsidRPr="00000000">
        <w:rPr>
          <w:rtl w:val="0"/>
        </w:rPr>
      </w:r>
    </w:p>
    <w:p w:rsidR="00000000" w:rsidDel="00000000" w:rsidP="00000000" w:rsidRDefault="00000000" w:rsidRPr="00000000" w14:paraId="0000036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Freeport-mcmoran Share Price (NASDAQ: FCX) - Stock Quote, Live Chart - INDmoney, accessed May 6, 2025, </w:t>
      </w:r>
      <w:hyperlink r:id="rId108">
        <w:r w:rsidDel="00000000" w:rsidR="00000000" w:rsidRPr="00000000">
          <w:rPr>
            <w:rFonts w:ascii="Google Sans" w:cs="Google Sans" w:eastAsia="Google Sans" w:hAnsi="Google Sans"/>
            <w:color w:val="0000ee"/>
            <w:sz w:val="24"/>
            <w:szCs w:val="24"/>
            <w:u w:val="single"/>
            <w:rtl w:val="0"/>
          </w:rPr>
          <w:t xml:space="preserve">https://www.indmoney.com/us-stocks/freeport-mcmoran-inc-share-price-fcx</w:t>
        </w:r>
      </w:hyperlink>
      <w:r w:rsidDel="00000000" w:rsidR="00000000" w:rsidRPr="00000000">
        <w:rPr>
          <w:rtl w:val="0"/>
        </w:rPr>
      </w:r>
    </w:p>
    <w:p w:rsidR="00000000" w:rsidDel="00000000" w:rsidP="00000000" w:rsidRDefault="00000000" w:rsidRPr="00000000" w14:paraId="0000036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Buy Or Fear Freeport-McMoRan Stock? - Nasdaq, accessed May 6, 2025, </w:t>
      </w:r>
      <w:hyperlink r:id="rId109">
        <w:r w:rsidDel="00000000" w:rsidR="00000000" w:rsidRPr="00000000">
          <w:rPr>
            <w:rFonts w:ascii="Google Sans" w:cs="Google Sans" w:eastAsia="Google Sans" w:hAnsi="Google Sans"/>
            <w:color w:val="0000ee"/>
            <w:sz w:val="24"/>
            <w:szCs w:val="24"/>
            <w:u w:val="single"/>
            <w:rtl w:val="0"/>
          </w:rPr>
          <w:t xml:space="preserve">https://www.nasdaq.com/articles/buy-or-fear-freeport-mcmoran-stock</w:t>
        </w:r>
      </w:hyperlink>
      <w:r w:rsidDel="00000000" w:rsidR="00000000" w:rsidRPr="00000000">
        <w:rPr>
          <w:rtl w:val="0"/>
        </w:rPr>
      </w:r>
    </w:p>
    <w:p w:rsidR="00000000" w:rsidDel="00000000" w:rsidP="00000000" w:rsidRDefault="00000000" w:rsidRPr="00000000" w14:paraId="0000036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NuScale Power (SMR) Earnings Dates, Call Summary &amp; Reports - TipRanks.com, accessed May 6, 2025, </w:t>
      </w:r>
      <w:hyperlink r:id="rId110">
        <w:r w:rsidDel="00000000" w:rsidR="00000000" w:rsidRPr="00000000">
          <w:rPr>
            <w:rFonts w:ascii="Google Sans" w:cs="Google Sans" w:eastAsia="Google Sans" w:hAnsi="Google Sans"/>
            <w:color w:val="0000ee"/>
            <w:sz w:val="24"/>
            <w:szCs w:val="24"/>
            <w:u w:val="single"/>
            <w:rtl w:val="0"/>
          </w:rPr>
          <w:t xml:space="preserve">https://www.tipranks.com/stocks/smr/earnings</w:t>
        </w:r>
      </w:hyperlink>
      <w:r w:rsidDel="00000000" w:rsidR="00000000" w:rsidRPr="00000000">
        <w:rPr>
          <w:rtl w:val="0"/>
        </w:rPr>
      </w:r>
    </w:p>
    <w:p w:rsidR="00000000" w:rsidDel="00000000" w:rsidP="00000000" w:rsidRDefault="00000000" w:rsidRPr="00000000" w14:paraId="0000036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SMR Earnings: Latest Report, Earnings Call &amp; Financials, accessed May 6, 2025, </w:t>
      </w:r>
      <w:hyperlink r:id="rId111">
        <w:r w:rsidDel="00000000" w:rsidR="00000000" w:rsidRPr="00000000">
          <w:rPr>
            <w:rFonts w:ascii="Google Sans" w:cs="Google Sans" w:eastAsia="Google Sans" w:hAnsi="Google Sans"/>
            <w:color w:val="0000ee"/>
            <w:sz w:val="24"/>
            <w:szCs w:val="24"/>
            <w:u w:val="single"/>
            <w:rtl w:val="0"/>
          </w:rPr>
          <w:t xml:space="preserve">https://public.com/stocks/smr/earnings</w:t>
        </w:r>
      </w:hyperlink>
      <w:r w:rsidDel="00000000" w:rsidR="00000000" w:rsidRPr="00000000">
        <w:rPr>
          <w:rtl w:val="0"/>
        </w:rPr>
      </w:r>
    </w:p>
    <w:p w:rsidR="00000000" w:rsidDel="00000000" w:rsidP="00000000" w:rsidRDefault="00000000" w:rsidRPr="00000000" w14:paraId="0000037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Here's Why NuScale Power Stock Is a Buy Before May 12 | The Motley Fool, accessed May 6, 2025, </w:t>
      </w:r>
      <w:hyperlink r:id="rId112">
        <w:r w:rsidDel="00000000" w:rsidR="00000000" w:rsidRPr="00000000">
          <w:rPr>
            <w:rFonts w:ascii="Google Sans" w:cs="Google Sans" w:eastAsia="Google Sans" w:hAnsi="Google Sans"/>
            <w:color w:val="0000ee"/>
            <w:sz w:val="24"/>
            <w:szCs w:val="24"/>
            <w:u w:val="single"/>
            <w:rtl w:val="0"/>
          </w:rPr>
          <w:t xml:space="preserve">https://www.fool.com/investing/2025/05/06/heres-why-nuscale-power-stock-is-a-buy-before-may/</w:t>
        </w:r>
      </w:hyperlink>
      <w:r w:rsidDel="00000000" w:rsidR="00000000" w:rsidRPr="00000000">
        <w:rPr>
          <w:rtl w:val="0"/>
        </w:rPr>
      </w:r>
    </w:p>
    <w:p w:rsidR="00000000" w:rsidDel="00000000" w:rsidP="00000000" w:rsidRDefault="00000000" w:rsidRPr="00000000" w14:paraId="0000037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NuScale Power Corp. (SMR) | Company valuation, comparison, AI analysis - Thematic, accessed May 6, 2025, </w:t>
      </w:r>
      <w:hyperlink r:id="rId113">
        <w:r w:rsidDel="00000000" w:rsidR="00000000" w:rsidRPr="00000000">
          <w:rPr>
            <w:rFonts w:ascii="Google Sans" w:cs="Google Sans" w:eastAsia="Google Sans" w:hAnsi="Google Sans"/>
            <w:color w:val="0000ee"/>
            <w:sz w:val="24"/>
            <w:szCs w:val="24"/>
            <w:u w:val="single"/>
            <w:rtl w:val="0"/>
          </w:rPr>
          <w:t xml:space="preserve">https://www.gothematic.com/stock/SMR/XNYS/evaluation</w:t>
        </w:r>
      </w:hyperlink>
      <w:r w:rsidDel="00000000" w:rsidR="00000000" w:rsidRPr="00000000">
        <w:rPr>
          <w:rtl w:val="0"/>
        </w:rPr>
      </w:r>
    </w:p>
    <w:p w:rsidR="00000000" w:rsidDel="00000000" w:rsidP="00000000" w:rsidRDefault="00000000" w:rsidRPr="00000000" w14:paraId="0000037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NuScale Power (NYSE:SMR) Stock Valuation, Peer Comparison &amp; Price Targets, accessed May 6, 2025, </w:t>
      </w:r>
      <w:hyperlink r:id="rId114">
        <w:r w:rsidDel="00000000" w:rsidR="00000000" w:rsidRPr="00000000">
          <w:rPr>
            <w:rFonts w:ascii="Google Sans" w:cs="Google Sans" w:eastAsia="Google Sans" w:hAnsi="Google Sans"/>
            <w:color w:val="0000ee"/>
            <w:sz w:val="24"/>
            <w:szCs w:val="24"/>
            <w:u w:val="single"/>
            <w:rtl w:val="0"/>
          </w:rPr>
          <w:t xml:space="preserve">https://simplywall.st/stocks/us/capital-goods/nyse-smr/nuscale-power/valuation</w:t>
        </w:r>
      </w:hyperlink>
      <w:r w:rsidDel="00000000" w:rsidR="00000000" w:rsidRPr="00000000">
        <w:rPr>
          <w:rtl w:val="0"/>
        </w:rPr>
      </w:r>
    </w:p>
    <w:p w:rsidR="00000000" w:rsidDel="00000000" w:rsidP="00000000" w:rsidRDefault="00000000" w:rsidRPr="00000000" w14:paraId="0000037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Oklo Inc (OKLO) Earnings Dates, Call Summary &amp; Reports - TipRanks.com, accessed May 6, 2025, </w:t>
      </w:r>
      <w:hyperlink r:id="rId115">
        <w:r w:rsidDel="00000000" w:rsidR="00000000" w:rsidRPr="00000000">
          <w:rPr>
            <w:rFonts w:ascii="Google Sans" w:cs="Google Sans" w:eastAsia="Google Sans" w:hAnsi="Google Sans"/>
            <w:color w:val="0000ee"/>
            <w:sz w:val="24"/>
            <w:szCs w:val="24"/>
            <w:u w:val="single"/>
            <w:rtl w:val="0"/>
          </w:rPr>
          <w:t xml:space="preserve">https://www.tipranks.com/stocks/oklo/earnings</w:t>
        </w:r>
      </w:hyperlink>
      <w:r w:rsidDel="00000000" w:rsidR="00000000" w:rsidRPr="00000000">
        <w:rPr>
          <w:rtl w:val="0"/>
        </w:rPr>
      </w:r>
    </w:p>
    <w:p w:rsidR="00000000" w:rsidDel="00000000" w:rsidP="00000000" w:rsidRDefault="00000000" w:rsidRPr="00000000" w14:paraId="0000037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Latest Report, Earnings Call &amp; Financials - Oklo Inc, accessed May 6, 2025, </w:t>
      </w:r>
      <w:hyperlink r:id="rId116">
        <w:r w:rsidDel="00000000" w:rsidR="00000000" w:rsidRPr="00000000">
          <w:rPr>
            <w:rFonts w:ascii="Google Sans" w:cs="Google Sans" w:eastAsia="Google Sans" w:hAnsi="Google Sans"/>
            <w:color w:val="0000ee"/>
            <w:sz w:val="24"/>
            <w:szCs w:val="24"/>
            <w:u w:val="single"/>
            <w:rtl w:val="0"/>
          </w:rPr>
          <w:t xml:space="preserve">https://public.com/stocks/oklo/earnings</w:t>
        </w:r>
      </w:hyperlink>
      <w:r w:rsidDel="00000000" w:rsidR="00000000" w:rsidRPr="00000000">
        <w:rPr>
          <w:rtl w:val="0"/>
        </w:rPr>
      </w:r>
    </w:p>
    <w:p w:rsidR="00000000" w:rsidDel="00000000" w:rsidP="00000000" w:rsidRDefault="00000000" w:rsidRPr="00000000" w14:paraId="0000037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Oklo Inc. Latest Stock News &amp; Market Updates, accessed May 6, 2025, </w:t>
      </w:r>
      <w:hyperlink r:id="rId117">
        <w:r w:rsidDel="00000000" w:rsidR="00000000" w:rsidRPr="00000000">
          <w:rPr>
            <w:rFonts w:ascii="Google Sans" w:cs="Google Sans" w:eastAsia="Google Sans" w:hAnsi="Google Sans"/>
            <w:color w:val="0000ee"/>
            <w:sz w:val="24"/>
            <w:szCs w:val="24"/>
            <w:u w:val="single"/>
            <w:rtl w:val="0"/>
          </w:rPr>
          <w:t xml:space="preserve">https://www.stocktitan.net/news/OKLO/</w:t>
        </w:r>
      </w:hyperlink>
      <w:r w:rsidDel="00000000" w:rsidR="00000000" w:rsidRPr="00000000">
        <w:rPr>
          <w:rtl w:val="0"/>
        </w:rPr>
      </w:r>
    </w:p>
    <w:p w:rsidR="00000000" w:rsidDel="00000000" w:rsidP="00000000" w:rsidRDefault="00000000" w:rsidRPr="00000000" w14:paraId="0000037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Oklo Share Price (NASDAQ: OKLO) - Stock Quote, Live Chart - INDmoney, accessed May 6, 2025, </w:t>
      </w:r>
      <w:hyperlink r:id="rId118">
        <w:r w:rsidDel="00000000" w:rsidR="00000000" w:rsidRPr="00000000">
          <w:rPr>
            <w:rFonts w:ascii="Google Sans" w:cs="Google Sans" w:eastAsia="Google Sans" w:hAnsi="Google Sans"/>
            <w:color w:val="0000ee"/>
            <w:sz w:val="24"/>
            <w:szCs w:val="24"/>
            <w:u w:val="single"/>
            <w:rtl w:val="0"/>
          </w:rPr>
          <w:t xml:space="preserve">https://www.indmoney.com/us-stocks/oklo-inc-share-price-oklo</w:t>
        </w:r>
      </w:hyperlink>
      <w:r w:rsidDel="00000000" w:rsidR="00000000" w:rsidRPr="00000000">
        <w:rPr>
          <w:rtl w:val="0"/>
        </w:rPr>
      </w:r>
    </w:p>
    <w:p w:rsidR="00000000" w:rsidDel="00000000" w:rsidP="00000000" w:rsidRDefault="00000000" w:rsidRPr="00000000" w14:paraId="0000037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Oklo Inc (OKLO) P/E Ratio: Current &amp; Historical Analysis, accessed May 6, 2025, </w:t>
      </w:r>
      <w:hyperlink r:id="rId119">
        <w:r w:rsidDel="00000000" w:rsidR="00000000" w:rsidRPr="00000000">
          <w:rPr>
            <w:rFonts w:ascii="Google Sans" w:cs="Google Sans" w:eastAsia="Google Sans" w:hAnsi="Google Sans"/>
            <w:color w:val="0000ee"/>
            <w:sz w:val="24"/>
            <w:szCs w:val="24"/>
            <w:u w:val="single"/>
            <w:rtl w:val="0"/>
          </w:rPr>
          <w:t xml:space="preserve">https://public.com/stocks/oklo/pe-ratio</w:t>
        </w:r>
      </w:hyperlink>
      <w:r w:rsidDel="00000000" w:rsidR="00000000" w:rsidRPr="00000000">
        <w:rPr>
          <w:rtl w:val="0"/>
        </w:rPr>
      </w:r>
    </w:p>
    <w:p w:rsidR="00000000" w:rsidDel="00000000" w:rsidP="00000000" w:rsidRDefault="00000000" w:rsidRPr="00000000" w14:paraId="0000037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Private/Startup Companies - Quantum Computing Report, accessed May 6, 2025, </w:t>
      </w:r>
      <w:hyperlink r:id="rId120">
        <w:r w:rsidDel="00000000" w:rsidR="00000000" w:rsidRPr="00000000">
          <w:rPr>
            <w:rFonts w:ascii="Google Sans" w:cs="Google Sans" w:eastAsia="Google Sans" w:hAnsi="Google Sans"/>
            <w:color w:val="0000ee"/>
            <w:sz w:val="24"/>
            <w:szCs w:val="24"/>
            <w:u w:val="single"/>
            <w:rtl w:val="0"/>
          </w:rPr>
          <w:t xml:space="preserve">https://quantumcomputingreport.com/privatestartup/</w:t>
        </w:r>
      </w:hyperlink>
      <w:r w:rsidDel="00000000" w:rsidR="00000000" w:rsidRPr="00000000">
        <w:rPr>
          <w:rtl w:val="0"/>
        </w:rPr>
      </w:r>
    </w:p>
    <w:p w:rsidR="00000000" w:rsidDel="00000000" w:rsidP="00000000" w:rsidRDefault="00000000" w:rsidRPr="00000000" w14:paraId="0000037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RegTech Market Size &amp; Share Analysis, Growth Report - 2030 - MarketsandMarkets, accessed May 6, 2025, </w:t>
      </w:r>
      <w:hyperlink r:id="rId121">
        <w:r w:rsidDel="00000000" w:rsidR="00000000" w:rsidRPr="00000000">
          <w:rPr>
            <w:rFonts w:ascii="Google Sans" w:cs="Google Sans" w:eastAsia="Google Sans" w:hAnsi="Google Sans"/>
            <w:color w:val="0000ee"/>
            <w:sz w:val="24"/>
            <w:szCs w:val="24"/>
            <w:u w:val="single"/>
            <w:rtl w:val="0"/>
          </w:rPr>
          <w:t xml:space="preserve">https://www.marketsandmarkets.com/Market-Reports/regtech-market-63447434.html</w:t>
        </w:r>
      </w:hyperlink>
      <w:r w:rsidDel="00000000" w:rsidR="00000000" w:rsidRPr="00000000">
        <w:rPr>
          <w:rtl w:val="0"/>
        </w:rPr>
      </w:r>
    </w:p>
    <w:p w:rsidR="00000000" w:rsidDel="00000000" w:rsidP="00000000" w:rsidRDefault="00000000" w:rsidRPr="00000000" w14:paraId="0000037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Largest RegTech Companies Worldwide - IMARC Group, accessed May 6, 2025, </w:t>
      </w:r>
      <w:hyperlink r:id="rId122">
        <w:r w:rsidDel="00000000" w:rsidR="00000000" w:rsidRPr="00000000">
          <w:rPr>
            <w:rFonts w:ascii="Google Sans" w:cs="Google Sans" w:eastAsia="Google Sans" w:hAnsi="Google Sans"/>
            <w:color w:val="0000ee"/>
            <w:sz w:val="24"/>
            <w:szCs w:val="24"/>
            <w:u w:val="single"/>
            <w:rtl w:val="0"/>
          </w:rPr>
          <w:t xml:space="preserve">https://www.imarcgroup.com/regtech-companies</w:t>
        </w:r>
      </w:hyperlink>
      <w:r w:rsidDel="00000000" w:rsidR="00000000" w:rsidRPr="00000000">
        <w:rPr>
          <w:rtl w:val="0"/>
        </w:rPr>
      </w:r>
    </w:p>
    <w:p w:rsidR="00000000" w:rsidDel="00000000" w:rsidP="00000000" w:rsidRDefault="00000000" w:rsidRPr="00000000" w14:paraId="0000037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Stock down again today amid China news and market volatility - Fingerlakes1.com, accessed May 6, 2025, </w:t>
      </w:r>
      <w:hyperlink r:id="rId123">
        <w:r w:rsidDel="00000000" w:rsidR="00000000" w:rsidRPr="00000000">
          <w:rPr>
            <w:rFonts w:ascii="Google Sans" w:cs="Google Sans" w:eastAsia="Google Sans" w:hAnsi="Google Sans"/>
            <w:color w:val="0000ee"/>
            <w:sz w:val="24"/>
            <w:szCs w:val="24"/>
            <w:u w:val="single"/>
            <w:rtl w:val="0"/>
          </w:rPr>
          <w:t xml:space="preserve">https://www.fingerlakes1.com/2025/05/06/nvidia-stock-down-today-may-06-2025/</w:t>
        </w:r>
      </w:hyperlink>
      <w:r w:rsidDel="00000000" w:rsidR="00000000" w:rsidRPr="00000000">
        <w:rPr>
          <w:rtl w:val="0"/>
        </w:rPr>
      </w:r>
    </w:p>
    <w:p w:rsidR="00000000" w:rsidDel="00000000" w:rsidP="00000000" w:rsidRDefault="00000000" w:rsidRPr="00000000" w14:paraId="0000037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(NVDA) P/E Ratio: Current &amp; Historical Analysis, accessed May 6, 2025, </w:t>
      </w:r>
      <w:hyperlink r:id="rId124">
        <w:r w:rsidDel="00000000" w:rsidR="00000000" w:rsidRPr="00000000">
          <w:rPr>
            <w:rFonts w:ascii="Google Sans" w:cs="Google Sans" w:eastAsia="Google Sans" w:hAnsi="Google Sans"/>
            <w:color w:val="0000ee"/>
            <w:sz w:val="24"/>
            <w:szCs w:val="24"/>
            <w:u w:val="single"/>
            <w:rtl w:val="0"/>
          </w:rPr>
          <w:t xml:space="preserve">https://public.com/stocks/nvda/pe-ratio</w:t>
        </w:r>
      </w:hyperlink>
      <w:r w:rsidDel="00000000" w:rsidR="00000000" w:rsidRPr="00000000">
        <w:rPr>
          <w:rtl w:val="0"/>
        </w:rPr>
      </w:r>
    </w:p>
    <w:p w:rsidR="00000000" w:rsidDel="00000000" w:rsidP="00000000" w:rsidRDefault="00000000" w:rsidRPr="00000000" w14:paraId="0000037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NVIDIA Corp. (NVDA) | Company valuation, comparison, AI analysis | Thematic | AI powered fundamental research and development platform, accessed May 6, 2025, </w:t>
      </w:r>
      <w:hyperlink r:id="rId125">
        <w:r w:rsidDel="00000000" w:rsidR="00000000" w:rsidRPr="00000000">
          <w:rPr>
            <w:rFonts w:ascii="Google Sans" w:cs="Google Sans" w:eastAsia="Google Sans" w:hAnsi="Google Sans"/>
            <w:color w:val="0000ee"/>
            <w:sz w:val="24"/>
            <w:szCs w:val="24"/>
            <w:u w:val="single"/>
            <w:rtl w:val="0"/>
          </w:rPr>
          <w:t xml:space="preserve">https://www.gothematic.com/stock/NVDA/XNAS/evaluation</w:t>
        </w:r>
      </w:hyperlink>
      <w:r w:rsidDel="00000000" w:rsidR="00000000" w:rsidRPr="00000000">
        <w:rPr>
          <w:rtl w:val="0"/>
        </w:rPr>
      </w:r>
    </w:p>
    <w:p w:rsidR="00000000" w:rsidDel="00000000" w:rsidP="00000000" w:rsidRDefault="00000000" w:rsidRPr="00000000" w14:paraId="0000037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Cybersecurity Stocks Performance | Top Trends, Leading Companies, Market Growth &amp; Investment Insights for 2024–2025, accessed May 6, 2025, </w:t>
      </w:r>
      <w:hyperlink r:id="rId126">
        <w:r w:rsidDel="00000000" w:rsidR="00000000" w:rsidRPr="00000000">
          <w:rPr>
            <w:rFonts w:ascii="Google Sans" w:cs="Google Sans" w:eastAsia="Google Sans" w:hAnsi="Google Sans"/>
            <w:color w:val="0000ee"/>
            <w:sz w:val="24"/>
            <w:szCs w:val="24"/>
            <w:u w:val="single"/>
            <w:rtl w:val="0"/>
          </w:rPr>
          <w:t xml:space="preserve">https://www.webasha.com/blog/cybersecurity-stocks-performance-top-trends-leading-companies-market-growth-investment-insights-for-20242025</w:t>
        </w:r>
      </w:hyperlink>
      <w:r w:rsidDel="00000000" w:rsidR="00000000" w:rsidRPr="00000000">
        <w:rPr>
          <w:rtl w:val="0"/>
        </w:rPr>
      </w:r>
    </w:p>
    <w:p w:rsidR="00000000" w:rsidDel="00000000" w:rsidP="00000000" w:rsidRDefault="00000000" w:rsidRPr="00000000" w14:paraId="0000037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Top 20 Cybersecurity Companies You Need to Know in 2025, accessed May 6, 2025, </w:t>
      </w:r>
      <w:hyperlink r:id="rId127">
        <w:r w:rsidDel="00000000" w:rsidR="00000000" w:rsidRPr="00000000">
          <w:rPr>
            <w:rFonts w:ascii="Google Sans" w:cs="Google Sans" w:eastAsia="Google Sans" w:hAnsi="Google Sans"/>
            <w:color w:val="0000ee"/>
            <w:sz w:val="24"/>
            <w:szCs w:val="24"/>
            <w:u w:val="single"/>
            <w:rtl w:val="0"/>
          </w:rPr>
          <w:t xml:space="preserve">https://www.esecurityplanet.com/cybersecurity/top-cybersecurity-companies/</w:t>
        </w:r>
      </w:hyperlink>
      <w:r w:rsidDel="00000000" w:rsidR="00000000" w:rsidRPr="00000000">
        <w:rPr>
          <w:rtl w:val="0"/>
        </w:rPr>
      </w:r>
    </w:p>
    <w:p w:rsidR="00000000" w:rsidDel="00000000" w:rsidP="00000000" w:rsidRDefault="00000000" w:rsidRPr="00000000" w14:paraId="0000038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ServiceNow(NOW) Stock News - Tiger Brokers, accessed May 6, 2025, </w:t>
      </w:r>
      <w:hyperlink r:id="rId128">
        <w:r w:rsidDel="00000000" w:rsidR="00000000" w:rsidRPr="00000000">
          <w:rPr>
            <w:rFonts w:ascii="Google Sans" w:cs="Google Sans" w:eastAsia="Google Sans" w:hAnsi="Google Sans"/>
            <w:color w:val="0000ee"/>
            <w:sz w:val="24"/>
            <w:szCs w:val="24"/>
            <w:u w:val="single"/>
            <w:rtl w:val="0"/>
          </w:rPr>
          <w:t xml:space="preserve">https://www.itiger.com/stock/NOW/news?page=5</w:t>
        </w:r>
      </w:hyperlink>
      <w:r w:rsidDel="00000000" w:rsidR="00000000" w:rsidRPr="00000000">
        <w:rPr>
          <w:rtl w:val="0"/>
        </w:rPr>
      </w:r>
    </w:p>
    <w:p w:rsidR="00000000" w:rsidDel="00000000" w:rsidP="00000000" w:rsidRDefault="00000000" w:rsidRPr="00000000" w14:paraId="0000038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CrowdStrike Holdings (CRWD) Earnings - Stocks - MLQ.ai, accessed May 6, 2025, </w:t>
      </w:r>
      <w:hyperlink r:id="rId129">
        <w:r w:rsidDel="00000000" w:rsidR="00000000" w:rsidRPr="00000000">
          <w:rPr>
            <w:rFonts w:ascii="Google Sans" w:cs="Google Sans" w:eastAsia="Google Sans" w:hAnsi="Google Sans"/>
            <w:color w:val="0000ee"/>
            <w:sz w:val="24"/>
            <w:szCs w:val="24"/>
            <w:u w:val="single"/>
            <w:rtl w:val="0"/>
          </w:rPr>
          <w:t xml:space="preserve">https://mlq.ai/stocks/CRWD/earnings/</w:t>
        </w:r>
      </w:hyperlink>
      <w:r w:rsidDel="00000000" w:rsidR="00000000" w:rsidRPr="00000000">
        <w:rPr>
          <w:rtl w:val="0"/>
        </w:rPr>
      </w:r>
    </w:p>
    <w:p w:rsidR="00000000" w:rsidDel="00000000" w:rsidP="00000000" w:rsidRDefault="00000000" w:rsidRPr="00000000" w14:paraId="0000038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CrowdStrike (CRWD) Valuation: CRWD Stock Looks Appropriately Priced With $330 Price Estimate | Trefis, accessed May 6, 2025, </w:t>
      </w:r>
      <w:hyperlink r:id="rId130">
        <w:r w:rsidDel="00000000" w:rsidR="00000000" w:rsidRPr="00000000">
          <w:rPr>
            <w:rFonts w:ascii="Google Sans" w:cs="Google Sans" w:eastAsia="Google Sans" w:hAnsi="Google Sans"/>
            <w:color w:val="0000ee"/>
            <w:sz w:val="24"/>
            <w:szCs w:val="24"/>
            <w:u w:val="single"/>
            <w:rtl w:val="0"/>
          </w:rPr>
          <w:t xml:space="preserve">https://www.trefis.com/data/companies/CRWD/no-login-required/5czZ7IOg/CrowdStrike-CRWD-Valuation-CRWD-Stock-Looks-Appropriately-Priced-With-330-Price-Estimate</w:t>
        </w:r>
      </w:hyperlink>
      <w:r w:rsidDel="00000000" w:rsidR="00000000" w:rsidRPr="00000000">
        <w:rPr>
          <w:rtl w:val="0"/>
        </w:rPr>
      </w:r>
    </w:p>
    <w:p w:rsidR="00000000" w:rsidDel="00000000" w:rsidP="00000000" w:rsidRDefault="00000000" w:rsidRPr="00000000" w14:paraId="0000038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Is Now the Perfect Time to Invest in CrowdStrike? — TradingView News, accessed May 6, 2025, </w:t>
      </w:r>
      <w:hyperlink r:id="rId131">
        <w:r w:rsidDel="00000000" w:rsidR="00000000" w:rsidRPr="00000000">
          <w:rPr>
            <w:rFonts w:ascii="Google Sans" w:cs="Google Sans" w:eastAsia="Google Sans" w:hAnsi="Google Sans"/>
            <w:color w:val="0000ee"/>
            <w:sz w:val="24"/>
            <w:szCs w:val="24"/>
            <w:u w:val="single"/>
            <w:rtl w:val="0"/>
          </w:rPr>
          <w:t xml:space="preserve">https://www.tradingview.com/news/stocknews:56e4b044c094b:0-is-now-the-perfect-time-to-invest-in-crowdstrike/</w:t>
        </w:r>
      </w:hyperlink>
      <w:r w:rsidDel="00000000" w:rsidR="00000000" w:rsidRPr="00000000">
        <w:rPr>
          <w:rtl w:val="0"/>
        </w:rPr>
      </w:r>
    </w:p>
    <w:p w:rsidR="00000000" w:rsidDel="00000000" w:rsidP="00000000" w:rsidRDefault="00000000" w:rsidRPr="00000000" w14:paraId="0000038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Inc. Common Stock (GSAT) analyst ratings, estimates and forecasts - Yahoo Finance, accessed May 6, 2025, </w:t>
      </w:r>
      <w:hyperlink r:id="rId132">
        <w:r w:rsidDel="00000000" w:rsidR="00000000" w:rsidRPr="00000000">
          <w:rPr>
            <w:rFonts w:ascii="Google Sans" w:cs="Google Sans" w:eastAsia="Google Sans" w:hAnsi="Google Sans"/>
            <w:color w:val="0000ee"/>
            <w:sz w:val="24"/>
            <w:szCs w:val="24"/>
            <w:u w:val="single"/>
            <w:rtl w:val="0"/>
          </w:rPr>
          <w:t xml:space="preserve">https://sg.finance.yahoo.com/quote/GSAT/analysis/</w:t>
        </w:r>
      </w:hyperlink>
      <w:r w:rsidDel="00000000" w:rsidR="00000000" w:rsidRPr="00000000">
        <w:rPr>
          <w:rtl w:val="0"/>
        </w:rPr>
      </w:r>
    </w:p>
    <w:p w:rsidR="00000000" w:rsidDel="00000000" w:rsidP="00000000" w:rsidRDefault="00000000" w:rsidRPr="00000000" w14:paraId="0000038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Inc. Earnings Release and Call Notice - GSAT - Stock Titan, accessed May 6, 2025, </w:t>
      </w:r>
      <w:hyperlink r:id="rId133">
        <w:r w:rsidDel="00000000" w:rsidR="00000000" w:rsidRPr="00000000">
          <w:rPr>
            <w:rFonts w:ascii="Google Sans" w:cs="Google Sans" w:eastAsia="Google Sans" w:hAnsi="Google Sans"/>
            <w:color w:val="0000ee"/>
            <w:sz w:val="24"/>
            <w:szCs w:val="24"/>
            <w:u w:val="single"/>
            <w:rtl w:val="0"/>
          </w:rPr>
          <w:t xml:space="preserve">https://www.stocktitan.net/news/GSAT/globalstar-inc-earnings-release-and-call-f9oop8e9chdw.html</w:t>
        </w:r>
      </w:hyperlink>
      <w:r w:rsidDel="00000000" w:rsidR="00000000" w:rsidRPr="00000000">
        <w:rPr>
          <w:rtl w:val="0"/>
        </w:rPr>
      </w:r>
    </w:p>
    <w:p w:rsidR="00000000" w:rsidDel="00000000" w:rsidP="00000000" w:rsidRDefault="00000000" w:rsidRPr="00000000" w14:paraId="0000038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Stock Price Forecast. Should You Buy GSAT? - StockInvest.us, accessed May 6, 2025, </w:t>
      </w:r>
      <w:hyperlink r:id="rId134">
        <w:r w:rsidDel="00000000" w:rsidR="00000000" w:rsidRPr="00000000">
          <w:rPr>
            <w:rFonts w:ascii="Google Sans" w:cs="Google Sans" w:eastAsia="Google Sans" w:hAnsi="Google Sans"/>
            <w:color w:val="0000ee"/>
            <w:sz w:val="24"/>
            <w:szCs w:val="24"/>
            <w:u w:val="single"/>
            <w:rtl w:val="0"/>
          </w:rPr>
          <w:t xml:space="preserve">https://stockinvest.us/stock/GSAT</w:t>
        </w:r>
      </w:hyperlink>
      <w:r w:rsidDel="00000000" w:rsidR="00000000" w:rsidRPr="00000000">
        <w:rPr>
          <w:rtl w:val="0"/>
        </w:rPr>
      </w:r>
    </w:p>
    <w:p w:rsidR="00000000" w:rsidDel="00000000" w:rsidP="00000000" w:rsidRDefault="00000000" w:rsidRPr="00000000" w14:paraId="0000038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(NasdaqGS:GSAT) Stock Valuation, Peer Comparison &amp; Price Targets, accessed May 6, 2025, </w:t>
      </w:r>
      <w:hyperlink r:id="rId135">
        <w:r w:rsidDel="00000000" w:rsidR="00000000" w:rsidRPr="00000000">
          <w:rPr>
            <w:rFonts w:ascii="Google Sans" w:cs="Google Sans" w:eastAsia="Google Sans" w:hAnsi="Google Sans"/>
            <w:color w:val="0000ee"/>
            <w:sz w:val="24"/>
            <w:szCs w:val="24"/>
            <w:u w:val="single"/>
            <w:rtl w:val="0"/>
          </w:rPr>
          <w:t xml:space="preserve">https://simplywall.st/stocks/us/telecom/nasdaq-gsat/globalstar/valuation</w:t>
        </w:r>
      </w:hyperlink>
      <w:r w:rsidDel="00000000" w:rsidR="00000000" w:rsidRPr="00000000">
        <w:rPr>
          <w:rtl w:val="0"/>
        </w:rPr>
      </w:r>
    </w:p>
    <w:p w:rsidR="00000000" w:rsidDel="00000000" w:rsidP="00000000" w:rsidRDefault="00000000" w:rsidRPr="00000000" w14:paraId="0000038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Globalstar Inc Stock Price Today | NASDAQ: GSAT Live - Investing.com, accessed May 6, 2025, </w:t>
      </w:r>
      <w:hyperlink r:id="rId136">
        <w:r w:rsidDel="00000000" w:rsidR="00000000" w:rsidRPr="00000000">
          <w:rPr>
            <w:rFonts w:ascii="Google Sans" w:cs="Google Sans" w:eastAsia="Google Sans" w:hAnsi="Google Sans"/>
            <w:color w:val="0000ee"/>
            <w:sz w:val="24"/>
            <w:szCs w:val="24"/>
            <w:u w:val="single"/>
            <w:rtl w:val="0"/>
          </w:rPr>
          <w:t xml:space="preserve">https://www.investing.com/equities/globalstar-inc</w:t>
        </w:r>
      </w:hyperlink>
      <w:r w:rsidDel="00000000" w:rsidR="00000000" w:rsidRPr="00000000">
        <w:rPr>
          <w:rtl w:val="0"/>
        </w:rPr>
      </w:r>
    </w:p>
    <w:p w:rsidR="00000000" w:rsidDel="00000000" w:rsidP="00000000" w:rsidRDefault="00000000" w:rsidRPr="00000000" w14:paraId="0000038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PBC (PL) Analyst Ratings, Estimates &amp; Forecasts - Yahoo Finance, accessed May 6, 2025, </w:t>
      </w:r>
      <w:hyperlink r:id="rId137">
        <w:r w:rsidDel="00000000" w:rsidR="00000000" w:rsidRPr="00000000">
          <w:rPr>
            <w:rFonts w:ascii="Google Sans" w:cs="Google Sans" w:eastAsia="Google Sans" w:hAnsi="Google Sans"/>
            <w:color w:val="0000ee"/>
            <w:sz w:val="24"/>
            <w:szCs w:val="24"/>
            <w:u w:val="single"/>
            <w:rtl w:val="0"/>
          </w:rPr>
          <w:t xml:space="preserve">https://beta.finance.yahoo.com/quote/PL/analysis/</w:t>
        </w:r>
      </w:hyperlink>
      <w:r w:rsidDel="00000000" w:rsidR="00000000" w:rsidRPr="00000000">
        <w:rPr>
          <w:rtl w:val="0"/>
        </w:rPr>
      </w:r>
    </w:p>
    <w:p w:rsidR="00000000" w:rsidDel="00000000" w:rsidP="00000000" w:rsidRDefault="00000000" w:rsidRPr="00000000" w14:paraId="0000038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PBC (PL) Earnings Dates, Call Summary &amp; Reports - TipRanks.com, accessed May 6, 2025, </w:t>
      </w:r>
      <w:hyperlink r:id="rId138">
        <w:r w:rsidDel="00000000" w:rsidR="00000000" w:rsidRPr="00000000">
          <w:rPr>
            <w:rFonts w:ascii="Google Sans" w:cs="Google Sans" w:eastAsia="Google Sans" w:hAnsi="Google Sans"/>
            <w:color w:val="0000ee"/>
            <w:sz w:val="24"/>
            <w:szCs w:val="24"/>
            <w:u w:val="single"/>
            <w:rtl w:val="0"/>
          </w:rPr>
          <w:t xml:space="preserve">https://www.tipranks.com/stocks/pl/earnings</w:t>
        </w:r>
      </w:hyperlink>
      <w:r w:rsidDel="00000000" w:rsidR="00000000" w:rsidRPr="00000000">
        <w:rPr>
          <w:rtl w:val="0"/>
        </w:rPr>
      </w:r>
    </w:p>
    <w:p w:rsidR="00000000" w:rsidDel="00000000" w:rsidP="00000000" w:rsidRDefault="00000000" w:rsidRPr="00000000" w14:paraId="0000038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PBC Class A Common Stock (PL) Earnings Report Date - Nasdaq, accessed May 6, 2025, </w:t>
      </w:r>
      <w:hyperlink r:id="rId139">
        <w:r w:rsidDel="00000000" w:rsidR="00000000" w:rsidRPr="00000000">
          <w:rPr>
            <w:rFonts w:ascii="Google Sans" w:cs="Google Sans" w:eastAsia="Google Sans" w:hAnsi="Google Sans"/>
            <w:color w:val="0000ee"/>
            <w:sz w:val="24"/>
            <w:szCs w:val="24"/>
            <w:u w:val="single"/>
            <w:rtl w:val="0"/>
          </w:rPr>
          <w:t xml:space="preserve">https://www.nasdaq.com/market-activity/stocks/pl/earnings</w:t>
        </w:r>
      </w:hyperlink>
      <w:r w:rsidDel="00000000" w:rsidR="00000000" w:rsidRPr="00000000">
        <w:rPr>
          <w:rtl w:val="0"/>
        </w:rPr>
      </w:r>
    </w:p>
    <w:p w:rsidR="00000000" w:rsidDel="00000000" w:rsidP="00000000" w:rsidRDefault="00000000" w:rsidRPr="00000000" w14:paraId="0000038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Why Planet Labs PBC's (PL) Stock Is Up 5.22% | AAII, accessed May 6, 2025, </w:t>
      </w:r>
      <w:hyperlink r:id="rId140">
        <w:r w:rsidDel="00000000" w:rsidR="00000000" w:rsidRPr="00000000">
          <w:rPr>
            <w:rFonts w:ascii="Google Sans" w:cs="Google Sans" w:eastAsia="Google Sans" w:hAnsi="Google Sans"/>
            <w:color w:val="0000ee"/>
            <w:sz w:val="24"/>
            <w:szCs w:val="24"/>
            <w:u w:val="single"/>
            <w:rtl w:val="0"/>
          </w:rPr>
          <w:t xml:space="preserve">https://www.aaii.com/investingideas/article/283963-why-planet-labs-pbc8217s-pl-stock-is-up-522</w:t>
        </w:r>
      </w:hyperlink>
      <w:r w:rsidDel="00000000" w:rsidR="00000000" w:rsidRPr="00000000">
        <w:rPr>
          <w:rtl w:val="0"/>
        </w:rPr>
      </w:r>
    </w:p>
    <w:p w:rsidR="00000000" w:rsidDel="00000000" w:rsidP="00000000" w:rsidRDefault="00000000" w:rsidRPr="00000000" w14:paraId="0000038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PBC Stock Price: Quote, Forecast, Splits &amp; News (PL) - Perplexity, accessed May 6, 2025, </w:t>
      </w:r>
      <w:hyperlink r:id="rId141">
        <w:r w:rsidDel="00000000" w:rsidR="00000000" w:rsidRPr="00000000">
          <w:rPr>
            <w:rFonts w:ascii="Google Sans" w:cs="Google Sans" w:eastAsia="Google Sans" w:hAnsi="Google Sans"/>
            <w:color w:val="0000ee"/>
            <w:sz w:val="24"/>
            <w:szCs w:val="24"/>
            <w:u w:val="single"/>
            <w:rtl w:val="0"/>
          </w:rPr>
          <w:t xml:space="preserve">https://www.perplexity.ai/finance/PL</w:t>
        </w:r>
      </w:hyperlink>
      <w:r w:rsidDel="00000000" w:rsidR="00000000" w:rsidRPr="00000000">
        <w:rPr>
          <w:rtl w:val="0"/>
        </w:rPr>
      </w:r>
    </w:p>
    <w:p w:rsidR="00000000" w:rsidDel="00000000" w:rsidP="00000000" w:rsidRDefault="00000000" w:rsidRPr="00000000" w14:paraId="0000038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Planet Labs (PL) P/E Ratio: Current &amp; Historical Analysis, accessed May 6, 2025, </w:t>
      </w:r>
      <w:hyperlink r:id="rId142">
        <w:r w:rsidDel="00000000" w:rsidR="00000000" w:rsidRPr="00000000">
          <w:rPr>
            <w:rFonts w:ascii="Google Sans" w:cs="Google Sans" w:eastAsia="Google Sans" w:hAnsi="Google Sans"/>
            <w:color w:val="0000ee"/>
            <w:sz w:val="24"/>
            <w:szCs w:val="24"/>
            <w:u w:val="single"/>
            <w:rtl w:val="0"/>
          </w:rPr>
          <w:t xml:space="preserve">https://public.com/stocks/pl/pe-ratio</w:t>
        </w:r>
      </w:hyperlink>
      <w:r w:rsidDel="00000000" w:rsidR="00000000" w:rsidRPr="00000000">
        <w:rPr>
          <w:rtl w:val="0"/>
        </w:rPr>
      </w:r>
    </w:p>
    <w:p w:rsidR="00000000" w:rsidDel="00000000" w:rsidP="00000000" w:rsidRDefault="00000000" w:rsidRPr="00000000" w14:paraId="0000038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Investor Relations - Planet Labs PBC, accessed May 6, 2025, </w:t>
      </w:r>
      <w:hyperlink r:id="rId143">
        <w:r w:rsidDel="00000000" w:rsidR="00000000" w:rsidRPr="00000000">
          <w:rPr>
            <w:rFonts w:ascii="Google Sans" w:cs="Google Sans" w:eastAsia="Google Sans" w:hAnsi="Google Sans"/>
            <w:color w:val="0000ee"/>
            <w:sz w:val="24"/>
            <w:szCs w:val="24"/>
            <w:u w:val="single"/>
            <w:rtl w:val="0"/>
          </w:rPr>
          <w:t xml:space="preserve">https://investors.planet.com/</w:t>
        </w:r>
      </w:hyperlink>
      <w:r w:rsidDel="00000000" w:rsidR="00000000" w:rsidRPr="00000000">
        <w:rPr>
          <w:rtl w:val="0"/>
        </w:rPr>
      </w:r>
    </w:p>
    <w:p w:rsidR="00000000" w:rsidDel="00000000" w:rsidP="00000000" w:rsidRDefault="00000000" w:rsidRPr="00000000" w14:paraId="0000039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10 Best AML Software Solutions in 2025: A Quick Review - Vespia, accessed May 6, 2025, </w:t>
      </w:r>
      <w:hyperlink r:id="rId144">
        <w:r w:rsidDel="00000000" w:rsidR="00000000" w:rsidRPr="00000000">
          <w:rPr>
            <w:rFonts w:ascii="Google Sans" w:cs="Google Sans" w:eastAsia="Google Sans" w:hAnsi="Google Sans"/>
            <w:color w:val="0000ee"/>
            <w:sz w:val="24"/>
            <w:szCs w:val="24"/>
            <w:u w:val="single"/>
            <w:rtl w:val="0"/>
          </w:rPr>
          <w:t xml:space="preserve">https://vespia.io/blog/best-aml-software</w:t>
        </w:r>
      </w:hyperlink>
      <w:r w:rsidDel="00000000" w:rsidR="00000000" w:rsidRPr="00000000">
        <w:rPr>
          <w:rtl w:val="0"/>
        </w:rPr>
      </w:r>
    </w:p>
    <w:p w:rsidR="00000000" w:rsidDel="00000000" w:rsidP="00000000" w:rsidRDefault="00000000" w:rsidRPr="00000000" w14:paraId="0000039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Annex B – About SFF FinTech Excellence Awards 2024 - Monetary Authority of Singapore, accessed May 6, 2025, </w:t>
      </w:r>
      <w:hyperlink r:id="rId145">
        <w:r w:rsidDel="00000000" w:rsidR="00000000" w:rsidRPr="00000000">
          <w:rPr>
            <w:rFonts w:ascii="Google Sans" w:cs="Google Sans" w:eastAsia="Google Sans" w:hAnsi="Google Sans"/>
            <w:color w:val="0000ee"/>
            <w:sz w:val="24"/>
            <w:szCs w:val="24"/>
            <w:u w:val="single"/>
            <w:rtl w:val="0"/>
          </w:rPr>
          <w:t xml:space="preserve">https://www.mas.gov.sg/-/media/mas/news/media-releases/2024/annex-b---about-sff-fintech-excellence-awards-2024.pdf</w:t>
        </w:r>
      </w:hyperlink>
      <w:r w:rsidDel="00000000" w:rsidR="00000000" w:rsidRPr="00000000">
        <w:rPr>
          <w:rtl w:val="0"/>
        </w:rPr>
      </w:r>
    </w:p>
    <w:p w:rsidR="00000000" w:rsidDel="00000000" w:rsidP="00000000" w:rsidRDefault="00000000" w:rsidRPr="00000000" w14:paraId="0000039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Financial (BR) Stock Forecast: Analyst Ratings, Predictions &amp; Price Target 2025, accessed May 6, 2025, </w:t>
      </w:r>
      <w:hyperlink r:id="rId146">
        <w:r w:rsidDel="00000000" w:rsidR="00000000" w:rsidRPr="00000000">
          <w:rPr>
            <w:rFonts w:ascii="Google Sans" w:cs="Google Sans" w:eastAsia="Google Sans" w:hAnsi="Google Sans"/>
            <w:color w:val="0000ee"/>
            <w:sz w:val="24"/>
            <w:szCs w:val="24"/>
            <w:u w:val="single"/>
            <w:rtl w:val="0"/>
          </w:rPr>
          <w:t xml:space="preserve">https://public.com/stocks/br/forecast-price-target</w:t>
        </w:r>
      </w:hyperlink>
      <w:r w:rsidDel="00000000" w:rsidR="00000000" w:rsidRPr="00000000">
        <w:rPr>
          <w:rtl w:val="0"/>
        </w:rPr>
      </w:r>
    </w:p>
    <w:p w:rsidR="00000000" w:rsidDel="00000000" w:rsidP="00000000" w:rsidRDefault="00000000" w:rsidRPr="00000000" w14:paraId="0000039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Earnings Preview: Broadridge Financial Soln - Webull, accessed May 6, 2025, </w:t>
      </w:r>
      <w:hyperlink r:id="rId147">
        <w:r w:rsidDel="00000000" w:rsidR="00000000" w:rsidRPr="00000000">
          <w:rPr>
            <w:rFonts w:ascii="Google Sans" w:cs="Google Sans" w:eastAsia="Google Sans" w:hAnsi="Google Sans"/>
            <w:color w:val="0000ee"/>
            <w:sz w:val="24"/>
            <w:szCs w:val="24"/>
            <w:u w:val="single"/>
            <w:rtl w:val="0"/>
          </w:rPr>
          <w:t xml:space="preserve">https://www.webull.com/news/12734841585935360</w:t>
        </w:r>
      </w:hyperlink>
      <w:r w:rsidDel="00000000" w:rsidR="00000000" w:rsidRPr="00000000">
        <w:rPr>
          <w:rtl w:val="0"/>
        </w:rPr>
      </w:r>
    </w:p>
    <w:p w:rsidR="00000000" w:rsidDel="00000000" w:rsidP="00000000" w:rsidRDefault="00000000" w:rsidRPr="00000000" w14:paraId="0000039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Stock Information - Broadridge Financial Solutions, Inc. - Investor Relations, accessed May 6, 2025, </w:t>
      </w:r>
      <w:hyperlink r:id="rId148">
        <w:r w:rsidDel="00000000" w:rsidR="00000000" w:rsidRPr="00000000">
          <w:rPr>
            <w:rFonts w:ascii="Google Sans" w:cs="Google Sans" w:eastAsia="Google Sans" w:hAnsi="Google Sans"/>
            <w:color w:val="0000ee"/>
            <w:sz w:val="24"/>
            <w:szCs w:val="24"/>
            <w:u w:val="single"/>
            <w:rtl w:val="0"/>
          </w:rPr>
          <w:t xml:space="preserve">https://www.broadridge-ir.com/stock-info/default.aspx</w:t>
        </w:r>
      </w:hyperlink>
      <w:r w:rsidDel="00000000" w:rsidR="00000000" w:rsidRPr="00000000">
        <w:rPr>
          <w:rtl w:val="0"/>
        </w:rPr>
      </w:r>
    </w:p>
    <w:p w:rsidR="00000000" w:rsidDel="00000000" w:rsidP="00000000" w:rsidRDefault="00000000" w:rsidRPr="00000000" w14:paraId="0000039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Financial Solutions - BR - Stock Price &amp; News | The Motley Fool, accessed May 6, 2025, </w:t>
      </w:r>
      <w:hyperlink r:id="rId149">
        <w:r w:rsidDel="00000000" w:rsidR="00000000" w:rsidRPr="00000000">
          <w:rPr>
            <w:rFonts w:ascii="Google Sans" w:cs="Google Sans" w:eastAsia="Google Sans" w:hAnsi="Google Sans"/>
            <w:color w:val="0000ee"/>
            <w:sz w:val="24"/>
            <w:szCs w:val="24"/>
            <w:u w:val="single"/>
            <w:rtl w:val="0"/>
          </w:rPr>
          <w:t xml:space="preserve">https://www.fool.com/quote/nyse/br/</w:t>
        </w:r>
      </w:hyperlink>
      <w:r w:rsidDel="00000000" w:rsidR="00000000" w:rsidRPr="00000000">
        <w:rPr>
          <w:rtl w:val="0"/>
        </w:rPr>
      </w:r>
    </w:p>
    <w:p w:rsidR="00000000" w:rsidDel="00000000" w:rsidP="00000000" w:rsidRDefault="00000000" w:rsidRPr="00000000" w14:paraId="0000039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Needham Initiates Coverage of Broadridge Financial Solutions (BR) with Buy Recommendation | Nasdaq, accessed May 6, 2025, </w:t>
      </w:r>
      <w:hyperlink r:id="rId150">
        <w:r w:rsidDel="00000000" w:rsidR="00000000" w:rsidRPr="00000000">
          <w:rPr>
            <w:rFonts w:ascii="Google Sans" w:cs="Google Sans" w:eastAsia="Google Sans" w:hAnsi="Google Sans"/>
            <w:color w:val="0000ee"/>
            <w:sz w:val="24"/>
            <w:szCs w:val="24"/>
            <w:u w:val="single"/>
            <w:rtl w:val="0"/>
          </w:rPr>
          <w:t xml:space="preserve">https://www.nasdaq.com/articles/needham-initiates-coverage-broadridge-financial-solutions-br-buy-recommendation</w:t>
        </w:r>
      </w:hyperlink>
      <w:r w:rsidDel="00000000" w:rsidR="00000000" w:rsidRPr="00000000">
        <w:rPr>
          <w:rtl w:val="0"/>
        </w:rPr>
      </w:r>
    </w:p>
    <w:p w:rsidR="00000000" w:rsidDel="00000000" w:rsidP="00000000" w:rsidRDefault="00000000" w:rsidRPr="00000000" w14:paraId="0000039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Enhances OpsGPT®, introducing new Agentic Capabilities to Further Optimize Global Post-Trade Operations - PR Newswire, accessed May 6, 2025, </w:t>
      </w:r>
      <w:hyperlink r:id="rId151">
        <w:r w:rsidDel="00000000" w:rsidR="00000000" w:rsidRPr="00000000">
          <w:rPr>
            <w:rFonts w:ascii="Google Sans" w:cs="Google Sans" w:eastAsia="Google Sans" w:hAnsi="Google Sans"/>
            <w:color w:val="0000ee"/>
            <w:sz w:val="24"/>
            <w:szCs w:val="24"/>
            <w:u w:val="single"/>
            <w:rtl w:val="0"/>
          </w:rPr>
          <w:t xml:space="preserve">https://www.prnewswire.com/news-releases/broadridge-enhances-opsgpt-introducing-new-agentic-capabilities-to-further-optimize-global-post-trade-operations-302446666.html</w:t>
        </w:r>
      </w:hyperlink>
      <w:r w:rsidDel="00000000" w:rsidR="00000000" w:rsidRPr="00000000">
        <w:rPr>
          <w:rtl w:val="0"/>
        </w:rPr>
      </w:r>
    </w:p>
    <w:p w:rsidR="00000000" w:rsidDel="00000000" w:rsidP="00000000" w:rsidRDefault="00000000" w:rsidRPr="00000000" w14:paraId="0000039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Countdown to Broadridge Financial (BR) Q3 Earnings: A Look at Estimates Beyond Revenue and EPS | Nasdaq, accessed May 6, 2025, </w:t>
      </w:r>
      <w:hyperlink r:id="rId152">
        <w:r w:rsidDel="00000000" w:rsidR="00000000" w:rsidRPr="00000000">
          <w:rPr>
            <w:rFonts w:ascii="Google Sans" w:cs="Google Sans" w:eastAsia="Google Sans" w:hAnsi="Google Sans"/>
            <w:color w:val="0000ee"/>
            <w:sz w:val="24"/>
            <w:szCs w:val="24"/>
            <w:u w:val="single"/>
            <w:rtl w:val="0"/>
          </w:rPr>
          <w:t xml:space="preserve">https://www.nasdaq.com/articles/countdown-broadridge-financial-br-q3-earnings-look-estimates-beyond-revenue-and-eps</w:t>
        </w:r>
      </w:hyperlink>
      <w:r w:rsidDel="00000000" w:rsidR="00000000" w:rsidRPr="00000000">
        <w:rPr>
          <w:rtl w:val="0"/>
        </w:rPr>
      </w:r>
    </w:p>
    <w:p w:rsidR="00000000" w:rsidDel="00000000" w:rsidP="00000000" w:rsidRDefault="00000000" w:rsidRPr="00000000" w14:paraId="0000039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 Stock Quote | Price Chart | Volume Chart Broadridge Financial Soln - Market Chameleon, accessed May 6, 2025, </w:t>
      </w:r>
      <w:hyperlink r:id="rId153">
        <w:r w:rsidDel="00000000" w:rsidR="00000000" w:rsidRPr="00000000">
          <w:rPr>
            <w:rFonts w:ascii="Google Sans" w:cs="Google Sans" w:eastAsia="Google Sans" w:hAnsi="Google Sans"/>
            <w:color w:val="0000ee"/>
            <w:sz w:val="24"/>
            <w:szCs w:val="24"/>
            <w:u w:val="single"/>
            <w:rtl w:val="0"/>
          </w:rPr>
          <w:t xml:space="preserve">https://marketchameleon.com/Overview/BR/Summary/</w:t>
        </w:r>
      </w:hyperlink>
      <w:r w:rsidDel="00000000" w:rsidR="00000000" w:rsidRPr="00000000">
        <w:rPr>
          <w:rtl w:val="0"/>
        </w:rPr>
      </w:r>
    </w:p>
    <w:p w:rsidR="00000000" w:rsidDel="00000000" w:rsidP="00000000" w:rsidRDefault="00000000" w:rsidRPr="00000000" w14:paraId="0000039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Financial Solutions: Navigating Growth Amid Market Volatility – A Look at BR's 2025 Outlook - AInvest, accessed May 6, 2025, </w:t>
      </w:r>
      <w:hyperlink r:id="rId154">
        <w:r w:rsidDel="00000000" w:rsidR="00000000" w:rsidRPr="00000000">
          <w:rPr>
            <w:rFonts w:ascii="Google Sans" w:cs="Google Sans" w:eastAsia="Google Sans" w:hAnsi="Google Sans"/>
            <w:color w:val="0000ee"/>
            <w:sz w:val="24"/>
            <w:szCs w:val="24"/>
            <w:u w:val="single"/>
            <w:rtl w:val="0"/>
          </w:rPr>
          <w:t xml:space="preserve">https://www.ainvest.com/news/broadridge-financial-solutions-navigating-growth-market-volatility-br-2025-outlook-2505/</w:t>
        </w:r>
      </w:hyperlink>
      <w:r w:rsidDel="00000000" w:rsidR="00000000" w:rsidRPr="00000000">
        <w:rPr>
          <w:rtl w:val="0"/>
        </w:rPr>
      </w:r>
    </w:p>
    <w:p w:rsidR="00000000" w:rsidDel="00000000" w:rsidP="00000000" w:rsidRDefault="00000000" w:rsidRPr="00000000" w14:paraId="0000039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Broadridge Financial Solutions, Inc. (BR) BCG Matrix Analysis - dcfmodeling.com, accessed May 6, 2025, </w:t>
      </w:r>
      <w:hyperlink r:id="rId155">
        <w:r w:rsidDel="00000000" w:rsidR="00000000" w:rsidRPr="00000000">
          <w:rPr>
            <w:rFonts w:ascii="Google Sans" w:cs="Google Sans" w:eastAsia="Google Sans" w:hAnsi="Google Sans"/>
            <w:color w:val="0000ee"/>
            <w:sz w:val="24"/>
            <w:szCs w:val="24"/>
            <w:u w:val="single"/>
            <w:rtl w:val="0"/>
          </w:rPr>
          <w:t xml:space="preserve">https://dcfmodeling.com/products/br-bcg-matrix</w:t>
        </w:r>
      </w:hyperlink>
      <w:r w:rsidDel="00000000" w:rsidR="00000000" w:rsidRPr="00000000">
        <w:rPr>
          <w:rtl w:val="0"/>
        </w:rPr>
      </w:r>
    </w:p>
    <w:p w:rsidR="00000000" w:rsidDel="00000000" w:rsidP="00000000" w:rsidRDefault="00000000" w:rsidRPr="00000000" w14:paraId="0000039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Facephi Biometria, S.A. (ALPHI.PA) stock price, news, quote and history - Yahoo Finance, accessed May 6, 2025, </w:t>
      </w:r>
      <w:hyperlink r:id="rId156">
        <w:r w:rsidDel="00000000" w:rsidR="00000000" w:rsidRPr="00000000">
          <w:rPr>
            <w:rFonts w:ascii="Google Sans" w:cs="Google Sans" w:eastAsia="Google Sans" w:hAnsi="Google Sans"/>
            <w:color w:val="0000ee"/>
            <w:sz w:val="24"/>
            <w:szCs w:val="24"/>
            <w:u w:val="single"/>
            <w:rtl w:val="0"/>
          </w:rPr>
          <w:t xml:space="preserve">https://sg.finance.yahoo.com/quote/ALPHI.PA/</w:t>
        </w:r>
      </w:hyperlink>
      <w:r w:rsidDel="00000000" w:rsidR="00000000" w:rsidRPr="00000000">
        <w:rPr>
          <w:rtl w:val="0"/>
        </w:rPr>
      </w:r>
    </w:p>
    <w:p w:rsidR="00000000" w:rsidDel="00000000" w:rsidP="00000000" w:rsidRDefault="00000000" w:rsidRPr="00000000" w14:paraId="0000039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Aflac Q1 2025 slides: GAAP earnings plunge 98.5% while adjusted results hold steady, accessed May 6, 2025, </w:t>
      </w:r>
      <w:hyperlink r:id="rId157">
        <w:r w:rsidDel="00000000" w:rsidR="00000000" w:rsidRPr="00000000">
          <w:rPr>
            <w:rFonts w:ascii="Google Sans" w:cs="Google Sans" w:eastAsia="Google Sans" w:hAnsi="Google Sans"/>
            <w:color w:val="0000ee"/>
            <w:sz w:val="24"/>
            <w:szCs w:val="24"/>
            <w:u w:val="single"/>
            <w:rtl w:val="0"/>
          </w:rPr>
          <w:t xml:space="preserve">https://uk.investing.com/news/company-news/aflac-q1-2025-slides-gaap-earnings-plunge-985-while-adjusted-results-hold-steady-93CH-4058907</w:t>
        </w:r>
      </w:hyperlink>
      <w:r w:rsidDel="00000000" w:rsidR="00000000" w:rsidRPr="00000000">
        <w:rPr>
          <w:rtl w:val="0"/>
        </w:rPr>
      </w:r>
    </w:p>
    <w:p w:rsidR="00000000" w:rsidDel="00000000" w:rsidP="00000000" w:rsidRDefault="00000000" w:rsidRPr="00000000" w14:paraId="0000039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FACEPHI - BME Growth, accessed May 6, 2025, </w:t>
      </w:r>
      <w:hyperlink r:id="rId158">
        <w:r w:rsidDel="00000000" w:rsidR="00000000" w:rsidRPr="00000000">
          <w:rPr>
            <w:rFonts w:ascii="Google Sans" w:cs="Google Sans" w:eastAsia="Google Sans" w:hAnsi="Google Sans"/>
            <w:color w:val="0000ee"/>
            <w:sz w:val="24"/>
            <w:szCs w:val="24"/>
            <w:u w:val="single"/>
            <w:rtl w:val="0"/>
          </w:rPr>
          <w:t xml:space="preserve">https://www.bmegrowth.es/docs/Analisis/2025/01/05029_Analisis_20250107.pdf</w:t>
        </w:r>
      </w:hyperlink>
      <w:r w:rsidDel="00000000" w:rsidR="00000000" w:rsidRPr="00000000">
        <w:rPr>
          <w:rtl w:val="0"/>
        </w:rPr>
      </w:r>
    </w:p>
    <w:p w:rsidR="00000000" w:rsidDel="00000000" w:rsidP="00000000" w:rsidRDefault="00000000" w:rsidRPr="00000000" w14:paraId="0000039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Using EV/EBITDA and Price-to-Earnings (P/E) Ratios to Assess a Company - Investopedia, accessed May 6, 2025, </w:t>
      </w:r>
      <w:hyperlink r:id="rId159">
        <w:r w:rsidDel="00000000" w:rsidR="00000000" w:rsidRPr="00000000">
          <w:rPr>
            <w:rFonts w:ascii="Google Sans" w:cs="Google Sans" w:eastAsia="Google Sans" w:hAnsi="Google Sans"/>
            <w:color w:val="0000ee"/>
            <w:sz w:val="24"/>
            <w:szCs w:val="24"/>
            <w:u w:val="single"/>
            <w:rtl w:val="0"/>
          </w:rPr>
          <w:t xml:space="preserve">https://www.investopedia.com/ask/answers/072915/how-can-evebitda-be-used-conjunction-pe-ratio.asp</w:t>
        </w:r>
      </w:hyperlink>
      <w:r w:rsidDel="00000000" w:rsidR="00000000" w:rsidRPr="00000000">
        <w:rPr>
          <w:rtl w:val="0"/>
        </w:rPr>
      </w:r>
    </w:p>
    <w:p w:rsidR="00000000" w:rsidDel="00000000" w:rsidP="00000000" w:rsidRDefault="00000000" w:rsidRPr="00000000" w14:paraId="000003A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D05 / DBS Group Holdings Ltd (SGX) - Forecast, Price Target, Estimates, Predictions - Fintel, accessed May 6, 2025, </w:t>
      </w:r>
      <w:hyperlink r:id="rId160">
        <w:r w:rsidDel="00000000" w:rsidR="00000000" w:rsidRPr="00000000">
          <w:rPr>
            <w:rFonts w:ascii="Google Sans" w:cs="Google Sans" w:eastAsia="Google Sans" w:hAnsi="Google Sans"/>
            <w:color w:val="0000ee"/>
            <w:sz w:val="24"/>
            <w:szCs w:val="24"/>
            <w:u w:val="single"/>
            <w:rtl w:val="0"/>
          </w:rPr>
          <w:t xml:space="preserve">https://fintel.io/sfo/sg/d05</w:t>
        </w:r>
      </w:hyperlink>
      <w:r w:rsidDel="00000000" w:rsidR="00000000" w:rsidRPr="00000000">
        <w:rPr>
          <w:rtl w:val="0"/>
        </w:rPr>
      </w:r>
    </w:p>
    <w:p w:rsidR="00000000" w:rsidDel="00000000" w:rsidP="00000000" w:rsidRDefault="00000000" w:rsidRPr="00000000" w14:paraId="000003A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DBS Group Holdings (D05) Earnings Dates, Call Summary &amp; Reports - TipRanks.com, accessed May 6, 2025, </w:t>
      </w:r>
      <w:hyperlink r:id="rId161">
        <w:r w:rsidDel="00000000" w:rsidR="00000000" w:rsidRPr="00000000">
          <w:rPr>
            <w:rFonts w:ascii="Google Sans" w:cs="Google Sans" w:eastAsia="Google Sans" w:hAnsi="Google Sans"/>
            <w:color w:val="0000ee"/>
            <w:sz w:val="24"/>
            <w:szCs w:val="24"/>
            <w:u w:val="single"/>
            <w:rtl w:val="0"/>
          </w:rPr>
          <w:t xml:space="preserve">https://www.tipranks.com/stocks/sg:d05/earnings</w:t>
        </w:r>
      </w:hyperlink>
      <w:r w:rsidDel="00000000" w:rsidR="00000000" w:rsidRPr="00000000">
        <w:rPr>
          <w:rtl w:val="0"/>
        </w:rPr>
      </w:r>
    </w:p>
    <w:p w:rsidR="00000000" w:rsidDel="00000000" w:rsidP="00000000" w:rsidRDefault="00000000" w:rsidRPr="00000000" w14:paraId="000003A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DBS Group Holdings Ltd (D05.SI) stock price, news, quote and history - Yahoo Finance, accessed May 6, 2025, </w:t>
      </w:r>
      <w:hyperlink r:id="rId162">
        <w:r w:rsidDel="00000000" w:rsidR="00000000" w:rsidRPr="00000000">
          <w:rPr>
            <w:rFonts w:ascii="Google Sans" w:cs="Google Sans" w:eastAsia="Google Sans" w:hAnsi="Google Sans"/>
            <w:color w:val="0000ee"/>
            <w:sz w:val="24"/>
            <w:szCs w:val="24"/>
            <w:u w:val="single"/>
            <w:rtl w:val="0"/>
          </w:rPr>
          <w:t xml:space="preserve">https://sg.finance.yahoo.com/quote/D05.SI/</w:t>
        </w:r>
      </w:hyperlink>
      <w:r w:rsidDel="00000000" w:rsidR="00000000" w:rsidRPr="00000000">
        <w:rPr>
          <w:rtl w:val="0"/>
        </w:rPr>
      </w:r>
    </w:p>
    <w:p w:rsidR="00000000" w:rsidDel="00000000" w:rsidP="00000000" w:rsidRDefault="00000000" w:rsidRPr="00000000" w14:paraId="000003A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DBS Group Holdings Ltd (SGX: D05) Share Price, Analysis, News, Dividends - Beansprout, accessed May 6, 2025, </w:t>
      </w:r>
      <w:hyperlink r:id="rId163">
        <w:r w:rsidDel="00000000" w:rsidR="00000000" w:rsidRPr="00000000">
          <w:rPr>
            <w:rFonts w:ascii="Google Sans" w:cs="Google Sans" w:eastAsia="Google Sans" w:hAnsi="Google Sans"/>
            <w:color w:val="0000ee"/>
            <w:sz w:val="24"/>
            <w:szCs w:val="24"/>
            <w:u w:val="single"/>
            <w:rtl w:val="0"/>
          </w:rPr>
          <w:t xml:space="preserve">https://growbeansprout.com/quote/D05.SI</w:t>
        </w:r>
      </w:hyperlink>
      <w:r w:rsidDel="00000000" w:rsidR="00000000" w:rsidRPr="00000000">
        <w:rPr>
          <w:rtl w:val="0"/>
        </w:rPr>
      </w:r>
    </w:p>
    <w:p w:rsidR="00000000" w:rsidDel="00000000" w:rsidP="00000000" w:rsidRDefault="00000000" w:rsidRPr="00000000" w14:paraId="000003A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DBS earnings coming up: What signals to expect? - moomoo Community, accessed May 6, 2025, </w:t>
      </w:r>
      <w:hyperlink r:id="rId164">
        <w:r w:rsidDel="00000000" w:rsidR="00000000" w:rsidRPr="00000000">
          <w:rPr>
            <w:rFonts w:ascii="Google Sans" w:cs="Google Sans" w:eastAsia="Google Sans" w:hAnsi="Google Sans"/>
            <w:color w:val="0000ee"/>
            <w:sz w:val="24"/>
            <w:szCs w:val="24"/>
            <w:u w:val="single"/>
            <w:rtl w:val="0"/>
          </w:rPr>
          <w:t xml:space="preserve">https://www.moomoo.com/community/discussion/dbs-earnings-coming-up-what-signals-to-expect-1725431825</w:t>
        </w:r>
      </w:hyperlink>
      <w:r w:rsidDel="00000000" w:rsidR="00000000" w:rsidRPr="00000000">
        <w:rPr>
          <w:rtl w:val="0"/>
        </w:rPr>
      </w:r>
    </w:p>
    <w:p w:rsidR="00000000" w:rsidDel="00000000" w:rsidP="00000000" w:rsidRDefault="00000000" w:rsidRPr="00000000" w14:paraId="000003A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DBS Bank - Public Comps and Valuation Multiples, accessed May 6, 2025, </w:t>
      </w:r>
      <w:hyperlink r:id="rId165">
        <w:r w:rsidDel="00000000" w:rsidR="00000000" w:rsidRPr="00000000">
          <w:rPr>
            <w:rFonts w:ascii="Google Sans" w:cs="Google Sans" w:eastAsia="Google Sans" w:hAnsi="Google Sans"/>
            <w:color w:val="0000ee"/>
            <w:sz w:val="24"/>
            <w:szCs w:val="24"/>
            <w:u w:val="single"/>
            <w:rtl w:val="0"/>
          </w:rPr>
          <w:t xml:space="preserve">https://multiples.vc/public-comps/dbs-bank-valuation-multiples</w:t>
        </w:r>
      </w:hyperlink>
      <w:r w:rsidDel="00000000" w:rsidR="00000000" w:rsidRPr="00000000">
        <w:rPr>
          <w:rtl w:val="0"/>
        </w:rPr>
      </w:r>
    </w:p>
    <w:p w:rsidR="00000000" w:rsidDel="00000000" w:rsidP="00000000" w:rsidRDefault="00000000" w:rsidRPr="00000000" w14:paraId="000003A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D05 Intrinsic Valuation and Fundamental Analysis - DBS Group Holdings Ltd - Alpha Spread, accessed May 6, 2025, </w:t>
      </w:r>
      <w:hyperlink r:id="rId166">
        <w:r w:rsidDel="00000000" w:rsidR="00000000" w:rsidRPr="00000000">
          <w:rPr>
            <w:rFonts w:ascii="Google Sans" w:cs="Google Sans" w:eastAsia="Google Sans" w:hAnsi="Google Sans"/>
            <w:color w:val="0000ee"/>
            <w:sz w:val="24"/>
            <w:szCs w:val="24"/>
            <w:u w:val="single"/>
            <w:rtl w:val="0"/>
          </w:rPr>
          <w:t xml:space="preserve">https://www.alphaspread.com/security/sgx/d05/summary</w:t>
        </w:r>
      </w:hyperlink>
      <w:r w:rsidDel="00000000" w:rsidR="00000000" w:rsidRPr="00000000">
        <w:rPr>
          <w:rtl w:val="0"/>
        </w:rPr>
      </w:r>
    </w:p>
    <w:p w:rsidR="00000000" w:rsidDel="00000000" w:rsidP="00000000" w:rsidRDefault="00000000" w:rsidRPr="00000000" w14:paraId="000003A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S&amp;P 500 Consumer Discretionary | S&amp;P Dow Jones Indices - S&amp;P Global, accessed May 6, 2025, </w:t>
      </w:r>
      <w:hyperlink r:id="rId167">
        <w:r w:rsidDel="00000000" w:rsidR="00000000" w:rsidRPr="00000000">
          <w:rPr>
            <w:rFonts w:ascii="Google Sans" w:cs="Google Sans" w:eastAsia="Google Sans" w:hAnsi="Google Sans"/>
            <w:color w:val="0000ee"/>
            <w:sz w:val="24"/>
            <w:szCs w:val="24"/>
            <w:u w:val="single"/>
            <w:rtl w:val="0"/>
          </w:rPr>
          <w:t xml:space="preserve">https://www.spglobal.com/spdji/en/indices/equity/sp-500-consumer-discretionary-sector/</w:t>
        </w:r>
      </w:hyperlink>
      <w:r w:rsidDel="00000000" w:rsidR="00000000" w:rsidRPr="00000000">
        <w:rPr>
          <w:rtl w:val="0"/>
        </w:rPr>
      </w:r>
    </w:p>
    <w:p w:rsidR="00000000" w:rsidDel="00000000" w:rsidP="00000000" w:rsidRDefault="00000000" w:rsidRPr="00000000" w14:paraId="000003A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Consumer Discretionary ETF List - ETF Database, accessed May 6, 2025, </w:t>
      </w:r>
      <w:hyperlink r:id="rId168">
        <w:r w:rsidDel="00000000" w:rsidR="00000000" w:rsidRPr="00000000">
          <w:rPr>
            <w:rFonts w:ascii="Google Sans" w:cs="Google Sans" w:eastAsia="Google Sans" w:hAnsi="Google Sans"/>
            <w:color w:val="0000ee"/>
            <w:sz w:val="24"/>
            <w:szCs w:val="24"/>
            <w:u w:val="single"/>
            <w:rtl w:val="0"/>
          </w:rPr>
          <w:t xml:space="preserve">https://etfdb.com/etfs/sector/consumer-discretionaries/</w:t>
        </w:r>
      </w:hyperlink>
      <w:r w:rsidDel="00000000" w:rsidR="00000000" w:rsidRPr="00000000">
        <w:rPr>
          <w:rtl w:val="0"/>
        </w:rPr>
      </w:r>
    </w:p>
    <w:p w:rsidR="00000000" w:rsidDel="00000000" w:rsidP="00000000" w:rsidRDefault="00000000" w:rsidRPr="00000000" w14:paraId="000003A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Unilever PLC (ULVR.L) analyst ratings, estimates and forecasts - Yahoo Finance, accessed May 6, 2025, </w:t>
      </w:r>
      <w:hyperlink r:id="rId169">
        <w:r w:rsidDel="00000000" w:rsidR="00000000" w:rsidRPr="00000000">
          <w:rPr>
            <w:rFonts w:ascii="Google Sans" w:cs="Google Sans" w:eastAsia="Google Sans" w:hAnsi="Google Sans"/>
            <w:color w:val="0000ee"/>
            <w:sz w:val="24"/>
            <w:szCs w:val="24"/>
            <w:u w:val="single"/>
            <w:rtl w:val="0"/>
          </w:rPr>
          <w:t xml:space="preserve">https://sg.finance.yahoo.com/quote/ULVR.L/analysis</w:t>
        </w:r>
      </w:hyperlink>
      <w:r w:rsidDel="00000000" w:rsidR="00000000" w:rsidRPr="00000000">
        <w:rPr>
          <w:rtl w:val="0"/>
        </w:rPr>
      </w:r>
    </w:p>
    <w:p w:rsidR="00000000" w:rsidDel="00000000" w:rsidP="00000000" w:rsidRDefault="00000000" w:rsidRPr="00000000" w14:paraId="000003A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Investor Relations | First quarter 2025 Overview - Unilever, accessed May 6, 2025, </w:t>
      </w:r>
      <w:hyperlink r:id="rId170">
        <w:r w:rsidDel="00000000" w:rsidR="00000000" w:rsidRPr="00000000">
          <w:rPr>
            <w:rFonts w:ascii="Google Sans" w:cs="Google Sans" w:eastAsia="Google Sans" w:hAnsi="Google Sans"/>
            <w:color w:val="0000ee"/>
            <w:sz w:val="24"/>
            <w:szCs w:val="24"/>
            <w:u w:val="single"/>
            <w:rtl w:val="0"/>
          </w:rPr>
          <w:t xml:space="preserve">https://www.unilever.com/investors/results-presentations-webcasts/overview-q1-2025/</w:t>
        </w:r>
      </w:hyperlink>
      <w:r w:rsidDel="00000000" w:rsidR="00000000" w:rsidRPr="00000000">
        <w:rPr>
          <w:rtl w:val="0"/>
        </w:rPr>
      </w:r>
    </w:p>
    <w:p w:rsidR="00000000" w:rsidDel="00000000" w:rsidP="00000000" w:rsidRDefault="00000000" w:rsidRPr="00000000" w14:paraId="000003A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Unilever (NYSE:UL) Stock Valuation, Peer Comparison &amp; Price Targets - Simply Wall St, accessed May 6, 2025, </w:t>
      </w:r>
      <w:hyperlink r:id="rId171">
        <w:r w:rsidDel="00000000" w:rsidR="00000000" w:rsidRPr="00000000">
          <w:rPr>
            <w:rFonts w:ascii="Google Sans" w:cs="Google Sans" w:eastAsia="Google Sans" w:hAnsi="Google Sans"/>
            <w:color w:val="0000ee"/>
            <w:sz w:val="24"/>
            <w:szCs w:val="24"/>
            <w:u w:val="single"/>
            <w:rtl w:val="0"/>
          </w:rPr>
          <w:t xml:space="preserve">https://simplywall.st/stocks/us/household/nyse-ul/unilever/valuation</w:t>
        </w:r>
      </w:hyperlink>
      <w:r w:rsidDel="00000000" w:rsidR="00000000" w:rsidRPr="00000000">
        <w:rPr>
          <w:rtl w:val="0"/>
        </w:rPr>
      </w:r>
    </w:p>
    <w:p w:rsidR="00000000" w:rsidDel="00000000" w:rsidP="00000000" w:rsidRDefault="00000000" w:rsidRPr="00000000" w14:paraId="000003A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Unilever PLC - ULVR Relative Valuation - Alpha Spread, accessed May 6, 2025, </w:t>
      </w:r>
      <w:hyperlink r:id="rId172">
        <w:r w:rsidDel="00000000" w:rsidR="00000000" w:rsidRPr="00000000">
          <w:rPr>
            <w:rFonts w:ascii="Google Sans" w:cs="Google Sans" w:eastAsia="Google Sans" w:hAnsi="Google Sans"/>
            <w:color w:val="0000ee"/>
            <w:sz w:val="24"/>
            <w:szCs w:val="24"/>
            <w:u w:val="single"/>
            <w:rtl w:val="0"/>
          </w:rPr>
          <w:t xml:space="preserve">https://www.alphaspread.com/security/lse/ulvr/relative-valuation/bull-case</w:t>
        </w:r>
      </w:hyperlink>
      <w:r w:rsidDel="00000000" w:rsidR="00000000" w:rsidRPr="00000000">
        <w:rPr>
          <w:rtl w:val="0"/>
        </w:rPr>
      </w:r>
    </w:p>
    <w:p w:rsidR="00000000" w:rsidDel="00000000" w:rsidP="00000000" w:rsidRDefault="00000000" w:rsidRPr="00000000" w14:paraId="000003A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Buy Unilever stock | £ULVR Share Price - Lightyear, accessed May 6, 2025, </w:t>
      </w:r>
      <w:hyperlink r:id="rId173">
        <w:r w:rsidDel="00000000" w:rsidR="00000000" w:rsidRPr="00000000">
          <w:rPr>
            <w:rFonts w:ascii="Google Sans" w:cs="Google Sans" w:eastAsia="Google Sans" w:hAnsi="Google Sans"/>
            <w:color w:val="0000ee"/>
            <w:sz w:val="24"/>
            <w:szCs w:val="24"/>
            <w:u w:val="single"/>
            <w:rtl w:val="0"/>
          </w:rPr>
          <w:t xml:space="preserve">https://lightyear.com/en/stock/ULVR:LSE</w:t>
        </w:r>
      </w:hyperlink>
      <w:r w:rsidDel="00000000" w:rsidR="00000000" w:rsidRPr="00000000">
        <w:rPr>
          <w:rtl w:val="0"/>
        </w:rPr>
      </w:r>
    </w:p>
    <w:p w:rsidR="00000000" w:rsidDel="00000000" w:rsidP="00000000" w:rsidRDefault="00000000" w:rsidRPr="00000000" w14:paraId="000003A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Unilever Share Price - LON:ULVR Stock Research | Stockopedia, accessed May 6, 2025, </w:t>
      </w:r>
      <w:hyperlink r:id="rId174">
        <w:r w:rsidDel="00000000" w:rsidR="00000000" w:rsidRPr="00000000">
          <w:rPr>
            <w:rFonts w:ascii="Google Sans" w:cs="Google Sans" w:eastAsia="Google Sans" w:hAnsi="Google Sans"/>
            <w:color w:val="0000ee"/>
            <w:sz w:val="24"/>
            <w:szCs w:val="24"/>
            <w:u w:val="single"/>
            <w:rtl w:val="0"/>
          </w:rPr>
          <w:t xml:space="preserve">https://www.stockopedia.com/share-prices/unilever-LON:ULVR/</w:t>
        </w:r>
      </w:hyperlink>
      <w:r w:rsidDel="00000000" w:rsidR="00000000" w:rsidRPr="00000000">
        <w:rPr>
          <w:rtl w:val="0"/>
        </w:rPr>
      </w:r>
    </w:p>
    <w:p w:rsidR="00000000" w:rsidDel="00000000" w:rsidP="00000000" w:rsidRDefault="00000000" w:rsidRPr="00000000" w14:paraId="000003A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List of Environmental Solution Stocks - Green Stock News, accessed May 6, 2025, </w:t>
      </w:r>
      <w:hyperlink r:id="rId175">
        <w:r w:rsidDel="00000000" w:rsidR="00000000" w:rsidRPr="00000000">
          <w:rPr>
            <w:rFonts w:ascii="Google Sans" w:cs="Google Sans" w:eastAsia="Google Sans" w:hAnsi="Google Sans"/>
            <w:color w:val="0000ee"/>
            <w:sz w:val="24"/>
            <w:szCs w:val="24"/>
            <w:u w:val="single"/>
            <w:rtl w:val="0"/>
          </w:rPr>
          <w:t xml:space="preserve">https://greenstocknews.com/stocks/environmental-solution-stocks</w:t>
        </w:r>
      </w:hyperlink>
      <w:r w:rsidDel="00000000" w:rsidR="00000000" w:rsidRPr="00000000">
        <w:rPr>
          <w:rtl w:val="0"/>
        </w:rPr>
      </w:r>
    </w:p>
    <w:p w:rsidR="00000000" w:rsidDel="00000000" w:rsidP="00000000" w:rsidRDefault="00000000" w:rsidRPr="00000000" w14:paraId="000003B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Inc. Stock Price: Quote, Forecast, Splits &amp; News (PCT) - Perplexity, accessed May 6, 2025, </w:t>
      </w:r>
      <w:hyperlink r:id="rId176">
        <w:r w:rsidDel="00000000" w:rsidR="00000000" w:rsidRPr="00000000">
          <w:rPr>
            <w:rFonts w:ascii="Google Sans" w:cs="Google Sans" w:eastAsia="Google Sans" w:hAnsi="Google Sans"/>
            <w:color w:val="0000ee"/>
            <w:sz w:val="24"/>
            <w:szCs w:val="24"/>
            <w:u w:val="single"/>
            <w:rtl w:val="0"/>
          </w:rPr>
          <w:t xml:space="preserve">https://www.perplexity.ai/finance/PCT</w:t>
        </w:r>
      </w:hyperlink>
      <w:r w:rsidDel="00000000" w:rsidR="00000000" w:rsidRPr="00000000">
        <w:rPr>
          <w:rtl w:val="0"/>
        </w:rPr>
      </w:r>
    </w:p>
    <w:p w:rsidR="00000000" w:rsidDel="00000000" w:rsidP="00000000" w:rsidRDefault="00000000" w:rsidRPr="00000000" w14:paraId="000003B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Stock Price Forecast. Should You Buy PCT? - StockInvest.us, accessed May 6, 2025, </w:t>
      </w:r>
      <w:hyperlink r:id="rId177">
        <w:r w:rsidDel="00000000" w:rsidR="00000000" w:rsidRPr="00000000">
          <w:rPr>
            <w:rFonts w:ascii="Google Sans" w:cs="Google Sans" w:eastAsia="Google Sans" w:hAnsi="Google Sans"/>
            <w:color w:val="0000ee"/>
            <w:sz w:val="24"/>
            <w:szCs w:val="24"/>
            <w:u w:val="single"/>
            <w:rtl w:val="0"/>
          </w:rPr>
          <w:t xml:space="preserve">https://stockinvest.us/stock/PCT</w:t>
        </w:r>
      </w:hyperlink>
      <w:r w:rsidDel="00000000" w:rsidR="00000000" w:rsidRPr="00000000">
        <w:rPr>
          <w:rtl w:val="0"/>
        </w:rPr>
      </w:r>
    </w:p>
    <w:p w:rsidR="00000000" w:rsidDel="00000000" w:rsidP="00000000" w:rsidRDefault="00000000" w:rsidRPr="00000000" w14:paraId="000003B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Purecycle Technologies Stock Price Today (NASDAQ: PCT) Quote, Market Cap, Chart | WallStreetZen, accessed May 6, 2025, </w:t>
      </w:r>
      <w:hyperlink r:id="rId178">
        <w:r w:rsidDel="00000000" w:rsidR="00000000" w:rsidRPr="00000000">
          <w:rPr>
            <w:rFonts w:ascii="Google Sans" w:cs="Google Sans" w:eastAsia="Google Sans" w:hAnsi="Google Sans"/>
            <w:color w:val="0000ee"/>
            <w:sz w:val="24"/>
            <w:szCs w:val="24"/>
            <w:u w:val="single"/>
            <w:rtl w:val="0"/>
          </w:rPr>
          <w:t xml:space="preserve">https://www.wallstreetzen.com/stocks/us/nasdaq/pct</w:t>
        </w:r>
      </w:hyperlink>
      <w:r w:rsidDel="00000000" w:rsidR="00000000" w:rsidRPr="00000000">
        <w:rPr>
          <w:rtl w:val="0"/>
        </w:rPr>
      </w:r>
    </w:p>
    <w:p w:rsidR="00000000" w:rsidDel="00000000" w:rsidP="00000000" w:rsidRDefault="00000000" w:rsidRPr="00000000" w14:paraId="000003B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PCT Stock Quote | Price Chart | Volume Chart Purecycle Technologies - Market Chameleon, accessed May 6, 2025, </w:t>
      </w:r>
      <w:hyperlink r:id="rId179">
        <w:r w:rsidDel="00000000" w:rsidR="00000000" w:rsidRPr="00000000">
          <w:rPr>
            <w:rFonts w:ascii="Google Sans" w:cs="Google Sans" w:eastAsia="Google Sans" w:hAnsi="Google Sans"/>
            <w:color w:val="0000ee"/>
            <w:sz w:val="24"/>
            <w:szCs w:val="24"/>
            <w:u w:val="single"/>
            <w:rtl w:val="0"/>
          </w:rPr>
          <w:t xml:space="preserve">https://marketchameleon.com/Overview/PCT/VwapTable/</w:t>
        </w:r>
      </w:hyperlink>
      <w:r w:rsidDel="00000000" w:rsidR="00000000" w:rsidRPr="00000000">
        <w:rPr>
          <w:rtl w:val="0"/>
        </w:rPr>
      </w:r>
    </w:p>
    <w:p w:rsidR="00000000" w:rsidDel="00000000" w:rsidP="00000000" w:rsidRDefault="00000000" w:rsidRPr="00000000" w14:paraId="000003B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Global solar installations set for slow 2025 as Europe falters and US hits 'inflexion point', accessed May 6, 2025, </w:t>
      </w:r>
      <w:hyperlink r:id="rId180">
        <w:r w:rsidDel="00000000" w:rsidR="00000000" w:rsidRPr="00000000">
          <w:rPr>
            <w:rFonts w:ascii="Google Sans" w:cs="Google Sans" w:eastAsia="Google Sans" w:hAnsi="Google Sans"/>
            <w:color w:val="0000ee"/>
            <w:sz w:val="24"/>
            <w:szCs w:val="24"/>
            <w:u w:val="single"/>
            <w:rtl w:val="0"/>
          </w:rPr>
          <w:t xml:space="preserve">https://www.pv-tech.org/global-solar-installations-set-for-slow-2025/</w:t>
        </w:r>
      </w:hyperlink>
      <w:r w:rsidDel="00000000" w:rsidR="00000000" w:rsidRPr="00000000">
        <w:rPr>
          <w:rtl w:val="0"/>
        </w:rPr>
      </w:r>
    </w:p>
    <w:p w:rsidR="00000000" w:rsidDel="00000000" w:rsidP="00000000" w:rsidRDefault="00000000" w:rsidRPr="00000000" w14:paraId="000003B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CEG Earnings: Latest Report, Earnings Call &amp; Financials, accessed May 6, 2025, </w:t>
      </w:r>
      <w:hyperlink r:id="rId181">
        <w:r w:rsidDel="00000000" w:rsidR="00000000" w:rsidRPr="00000000">
          <w:rPr>
            <w:rFonts w:ascii="Google Sans" w:cs="Google Sans" w:eastAsia="Google Sans" w:hAnsi="Google Sans"/>
            <w:color w:val="0000ee"/>
            <w:sz w:val="24"/>
            <w:szCs w:val="24"/>
            <w:u w:val="single"/>
            <w:rtl w:val="0"/>
          </w:rPr>
          <w:t xml:space="preserve">https://public.com/stocks/ceg/earnings</w:t>
        </w:r>
      </w:hyperlink>
      <w:r w:rsidDel="00000000" w:rsidR="00000000" w:rsidRPr="00000000">
        <w:rPr>
          <w:rtl w:val="0"/>
        </w:rPr>
      </w:r>
    </w:p>
    <w:p w:rsidR="00000000" w:rsidDel="00000000" w:rsidP="00000000" w:rsidRDefault="00000000" w:rsidRPr="00000000" w14:paraId="000003B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Constellation Energy Surge: Buy Now? - StocksToTrade, accessed May 6, 2025, </w:t>
      </w:r>
      <w:hyperlink r:id="rId182">
        <w:r w:rsidDel="00000000" w:rsidR="00000000" w:rsidRPr="00000000">
          <w:rPr>
            <w:rFonts w:ascii="Google Sans" w:cs="Google Sans" w:eastAsia="Google Sans" w:hAnsi="Google Sans"/>
            <w:color w:val="0000ee"/>
            <w:sz w:val="24"/>
            <w:szCs w:val="24"/>
            <w:u w:val="single"/>
            <w:rtl w:val="0"/>
          </w:rPr>
          <w:t xml:space="preserve">https://stockstotrade.com/news/constellation-energy-corporation-ceg-news-2025_05_06-3/</w:t>
        </w:r>
      </w:hyperlink>
      <w:r w:rsidDel="00000000" w:rsidR="00000000" w:rsidRPr="00000000">
        <w:rPr>
          <w:rtl w:val="0"/>
        </w:rPr>
      </w:r>
    </w:p>
    <w:p w:rsidR="00000000" w:rsidDel="00000000" w:rsidP="00000000" w:rsidRDefault="00000000" w:rsidRPr="00000000" w14:paraId="000003B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CEG Intrinsic Valuation and Fundamental Analysis - Constellation Energy Corp - Alpha Spread, accessed May 6, 2025, </w:t>
      </w:r>
      <w:hyperlink r:id="rId183">
        <w:r w:rsidDel="00000000" w:rsidR="00000000" w:rsidRPr="00000000">
          <w:rPr>
            <w:rFonts w:ascii="Google Sans" w:cs="Google Sans" w:eastAsia="Google Sans" w:hAnsi="Google Sans"/>
            <w:color w:val="0000ee"/>
            <w:sz w:val="24"/>
            <w:szCs w:val="24"/>
            <w:u w:val="single"/>
            <w:rtl w:val="0"/>
          </w:rPr>
          <w:t xml:space="preserve">https://www.alphaspread.com/security/nasdaq/ceg/summary</w:t>
        </w:r>
      </w:hyperlink>
      <w:r w:rsidDel="00000000" w:rsidR="00000000" w:rsidRPr="00000000">
        <w:rPr>
          <w:rtl w:val="0"/>
        </w:rPr>
      </w:r>
    </w:p>
    <w:p w:rsidR="00000000" w:rsidDel="00000000" w:rsidP="00000000" w:rsidRDefault="00000000" w:rsidRPr="00000000" w14:paraId="000003B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CEG - Constellation Energy PE ratio, current and historical analysis - FullRatio, accessed May 6, 2025, </w:t>
      </w:r>
      <w:hyperlink r:id="rId184">
        <w:r w:rsidDel="00000000" w:rsidR="00000000" w:rsidRPr="00000000">
          <w:rPr>
            <w:rFonts w:ascii="Google Sans" w:cs="Google Sans" w:eastAsia="Google Sans" w:hAnsi="Google Sans"/>
            <w:color w:val="0000ee"/>
            <w:sz w:val="24"/>
            <w:szCs w:val="24"/>
            <w:u w:val="single"/>
            <w:rtl w:val="0"/>
          </w:rPr>
          <w:t xml:space="preserve">https://fullratio.com/stocks/nasdaq-ceg/pe-ratio</w:t>
        </w:r>
      </w:hyperlink>
      <w:r w:rsidDel="00000000" w:rsidR="00000000" w:rsidRPr="00000000">
        <w:rPr>
          <w:rtl w:val="0"/>
        </w:rPr>
      </w:r>
    </w:p>
    <w:p w:rsidR="00000000" w:rsidDel="00000000" w:rsidP="00000000" w:rsidRDefault="00000000" w:rsidRPr="00000000" w14:paraId="000003B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Linde (FRA:LIN) Stock Price &amp; Overview, accessed May 6, 2025, </w:t>
      </w:r>
      <w:hyperlink r:id="rId185">
        <w:r w:rsidDel="00000000" w:rsidR="00000000" w:rsidRPr="00000000">
          <w:rPr>
            <w:rFonts w:ascii="Google Sans" w:cs="Google Sans" w:eastAsia="Google Sans" w:hAnsi="Google Sans"/>
            <w:color w:val="0000ee"/>
            <w:sz w:val="24"/>
            <w:szCs w:val="24"/>
            <w:u w:val="single"/>
            <w:rtl w:val="0"/>
          </w:rPr>
          <w:t xml:space="preserve">https://stockanalysis.com/quote/fra/LIN/</w:t>
        </w:r>
      </w:hyperlink>
      <w:r w:rsidDel="00000000" w:rsidR="00000000" w:rsidRPr="00000000">
        <w:rPr>
          <w:rtl w:val="0"/>
        </w:rPr>
      </w:r>
    </w:p>
    <w:p w:rsidR="00000000" w:rsidDel="00000000" w:rsidP="00000000" w:rsidRDefault="00000000" w:rsidRPr="00000000" w14:paraId="000003B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 Intrinsic Valuation and Fundamental Analysis - Linde PLC - Alpha Spread, accessed May 6, 2025, </w:t>
      </w:r>
      <w:hyperlink r:id="rId186">
        <w:r w:rsidDel="00000000" w:rsidR="00000000" w:rsidRPr="00000000">
          <w:rPr>
            <w:rFonts w:ascii="Google Sans" w:cs="Google Sans" w:eastAsia="Google Sans" w:hAnsi="Google Sans"/>
            <w:color w:val="0000ee"/>
            <w:sz w:val="24"/>
            <w:szCs w:val="24"/>
            <w:u w:val="single"/>
            <w:rtl w:val="0"/>
          </w:rPr>
          <w:t xml:space="preserve">https://www.alphaspread.com/security/xetra/lin/summary</w:t>
        </w:r>
      </w:hyperlink>
      <w:r w:rsidDel="00000000" w:rsidR="00000000" w:rsidRPr="00000000">
        <w:rPr>
          <w:rtl w:val="0"/>
        </w:rPr>
      </w:r>
    </w:p>
    <w:p w:rsidR="00000000" w:rsidDel="00000000" w:rsidP="00000000" w:rsidRDefault="00000000" w:rsidRPr="00000000" w14:paraId="000003B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 - Linde PE ratio, current and historical analysis - FullRatio, accessed May 6, 2025, </w:t>
      </w:r>
      <w:hyperlink r:id="rId187">
        <w:r w:rsidDel="00000000" w:rsidR="00000000" w:rsidRPr="00000000">
          <w:rPr>
            <w:rFonts w:ascii="Google Sans" w:cs="Google Sans" w:eastAsia="Google Sans" w:hAnsi="Google Sans"/>
            <w:color w:val="0000ee"/>
            <w:sz w:val="24"/>
            <w:szCs w:val="24"/>
            <w:u w:val="single"/>
            <w:rtl w:val="0"/>
          </w:rPr>
          <w:t xml:space="preserve">https://fullratio.com/stocks/nyse-lin/pe-ratio</w:t>
        </w:r>
      </w:hyperlink>
      <w:r w:rsidDel="00000000" w:rsidR="00000000" w:rsidRPr="00000000">
        <w:rPr>
          <w:rtl w:val="0"/>
        </w:rPr>
      </w:r>
    </w:p>
    <w:p w:rsidR="00000000" w:rsidDel="00000000" w:rsidP="00000000" w:rsidRDefault="00000000" w:rsidRPr="00000000" w14:paraId="000003B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Linde Stock Forecast &amp; Predictions: 1Y Price Target $497.50 | Buy or Sell NASDAQ: LIN 2025 | WallStreetZen, accessed May 6, 2025, </w:t>
      </w:r>
      <w:hyperlink r:id="rId188">
        <w:r w:rsidDel="00000000" w:rsidR="00000000" w:rsidRPr="00000000">
          <w:rPr>
            <w:rFonts w:ascii="Google Sans" w:cs="Google Sans" w:eastAsia="Google Sans" w:hAnsi="Google Sans"/>
            <w:color w:val="0000ee"/>
            <w:sz w:val="24"/>
            <w:szCs w:val="24"/>
            <w:u w:val="single"/>
            <w:rtl w:val="0"/>
          </w:rPr>
          <w:t xml:space="preserve">https://www.wallstreetzen.com/stocks/us/nasdaq/lin/stock-forecast</w:t>
        </w:r>
      </w:hyperlink>
      <w:r w:rsidDel="00000000" w:rsidR="00000000" w:rsidRPr="00000000">
        <w:rPr>
          <w:rtl w:val="0"/>
        </w:rPr>
      </w:r>
    </w:p>
    <w:p w:rsidR="00000000" w:rsidDel="00000000" w:rsidP="00000000" w:rsidRDefault="00000000" w:rsidRPr="00000000" w14:paraId="000003B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Power Ord Share Chat. Chat About 0R1J Shares - Stock Quote, Charts, Trade History, Share Chat, Financial Terms Glossary. - London South East, accessed May 6, 2025, </w:t>
      </w:r>
      <w:hyperlink r:id="rId189">
        <w:r w:rsidDel="00000000" w:rsidR="00000000" w:rsidRPr="00000000">
          <w:rPr>
            <w:rFonts w:ascii="Google Sans" w:cs="Google Sans" w:eastAsia="Google Sans" w:hAnsi="Google Sans"/>
            <w:color w:val="0000ee"/>
            <w:sz w:val="24"/>
            <w:szCs w:val="24"/>
            <w:u w:val="single"/>
            <w:rtl w:val="0"/>
          </w:rPr>
          <w:t xml:space="preserve">https://www.lse.co.uk/ShareChat.html?ShareTicker=0R1J&amp;share=Plug-Power-Ord&amp;page=2</w:t>
        </w:r>
      </w:hyperlink>
      <w:r w:rsidDel="00000000" w:rsidR="00000000" w:rsidRPr="00000000">
        <w:rPr>
          <w:rtl w:val="0"/>
        </w:rPr>
      </w:r>
    </w:p>
    <w:p w:rsidR="00000000" w:rsidDel="00000000" w:rsidP="00000000" w:rsidRDefault="00000000" w:rsidRPr="00000000" w14:paraId="000003B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Power (PLUG) Earnings: Latest Report, Earnings Call &amp; Financials, accessed May 6, 2025, </w:t>
      </w:r>
      <w:hyperlink r:id="rId190">
        <w:r w:rsidDel="00000000" w:rsidR="00000000" w:rsidRPr="00000000">
          <w:rPr>
            <w:rFonts w:ascii="Google Sans" w:cs="Google Sans" w:eastAsia="Google Sans" w:hAnsi="Google Sans"/>
            <w:color w:val="0000ee"/>
            <w:sz w:val="24"/>
            <w:szCs w:val="24"/>
            <w:u w:val="single"/>
            <w:rtl w:val="0"/>
          </w:rPr>
          <w:t xml:space="preserve">https://public.com/stocks/plug/earnings</w:t>
        </w:r>
      </w:hyperlink>
      <w:r w:rsidDel="00000000" w:rsidR="00000000" w:rsidRPr="00000000">
        <w:rPr>
          <w:rtl w:val="0"/>
        </w:rPr>
      </w:r>
    </w:p>
    <w:p w:rsidR="00000000" w:rsidDel="00000000" w:rsidP="00000000" w:rsidRDefault="00000000" w:rsidRPr="00000000" w14:paraId="000003B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Power Latest Stock News &amp; Market Updates, accessed May 6, 2025, </w:t>
      </w:r>
      <w:hyperlink r:id="rId191">
        <w:r w:rsidDel="00000000" w:rsidR="00000000" w:rsidRPr="00000000">
          <w:rPr>
            <w:rFonts w:ascii="Google Sans" w:cs="Google Sans" w:eastAsia="Google Sans" w:hAnsi="Google Sans"/>
            <w:color w:val="0000ee"/>
            <w:sz w:val="24"/>
            <w:szCs w:val="24"/>
            <w:u w:val="single"/>
            <w:rtl w:val="0"/>
          </w:rPr>
          <w:t xml:space="preserve">https://www.stocktitan.net/news/PLUG/</w:t>
        </w:r>
      </w:hyperlink>
      <w:r w:rsidDel="00000000" w:rsidR="00000000" w:rsidRPr="00000000">
        <w:rPr>
          <w:rtl w:val="0"/>
        </w:rPr>
      </w:r>
    </w:p>
    <w:p w:rsidR="00000000" w:rsidDel="00000000" w:rsidP="00000000" w:rsidRDefault="00000000" w:rsidRPr="00000000" w14:paraId="000003C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Power Stock Forecast for 2025, 2026, 2027–2030, and Beyond - LiteFinance, accessed May 6, 2025, </w:t>
      </w:r>
      <w:hyperlink r:id="rId192">
        <w:r w:rsidDel="00000000" w:rsidR="00000000" w:rsidRPr="00000000">
          <w:rPr>
            <w:rFonts w:ascii="Google Sans" w:cs="Google Sans" w:eastAsia="Google Sans" w:hAnsi="Google Sans"/>
            <w:color w:val="0000ee"/>
            <w:sz w:val="24"/>
            <w:szCs w:val="24"/>
            <w:u w:val="single"/>
            <w:rtl w:val="0"/>
          </w:rPr>
          <w:t xml:space="preserve">https://www.litefinance.org/blog/analysts-opinions/plug-power-price-prediction/</w:t>
        </w:r>
      </w:hyperlink>
      <w:r w:rsidDel="00000000" w:rsidR="00000000" w:rsidRPr="00000000">
        <w:rPr>
          <w:rtl w:val="0"/>
        </w:rPr>
      </w:r>
    </w:p>
    <w:p w:rsidR="00000000" w:rsidDel="00000000" w:rsidP="00000000" w:rsidRDefault="00000000" w:rsidRPr="00000000" w14:paraId="000003C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Is Plug Power Stock a Buy, Sell, or Hold for May 2025? - FS Grain, accessed May 6, 2025, </w:t>
      </w:r>
      <w:hyperlink r:id="rId193">
        <w:r w:rsidDel="00000000" w:rsidR="00000000" w:rsidRPr="00000000">
          <w:rPr>
            <w:rFonts w:ascii="Google Sans" w:cs="Google Sans" w:eastAsia="Google Sans" w:hAnsi="Google Sans"/>
            <w:color w:val="0000ee"/>
            <w:sz w:val="24"/>
            <w:szCs w:val="24"/>
            <w:u w:val="single"/>
            <w:rtl w:val="0"/>
          </w:rPr>
          <w:t xml:space="preserve">https://fsgrain.com/news/story/32140010/is-plug-power-stock-a-buy-sell-or-hold-for-may-2025</w:t>
        </w:r>
      </w:hyperlink>
      <w:r w:rsidDel="00000000" w:rsidR="00000000" w:rsidRPr="00000000">
        <w:rPr>
          <w:rtl w:val="0"/>
        </w:rPr>
      </w:r>
    </w:p>
    <w:p w:rsidR="00000000" w:rsidDel="00000000" w:rsidP="00000000" w:rsidRDefault="00000000" w:rsidRPr="00000000" w14:paraId="000003C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Stock Quote | Price Chart | Volume Chart Plug Power - Market Chameleon, accessed May 6, 2025, </w:t>
      </w:r>
      <w:hyperlink r:id="rId194">
        <w:r w:rsidDel="00000000" w:rsidR="00000000" w:rsidRPr="00000000">
          <w:rPr>
            <w:rFonts w:ascii="Google Sans" w:cs="Google Sans" w:eastAsia="Google Sans" w:hAnsi="Google Sans"/>
            <w:color w:val="0000ee"/>
            <w:sz w:val="24"/>
            <w:szCs w:val="24"/>
            <w:u w:val="single"/>
            <w:rtl w:val="0"/>
          </w:rPr>
          <w:t xml:space="preserve">https://marketchameleon.com/Overview/PLUG/?lu=true&amp;pap_aid=stopfoolin&amp;pap_cid=11111111</w:t>
        </w:r>
      </w:hyperlink>
      <w:r w:rsidDel="00000000" w:rsidR="00000000" w:rsidRPr="00000000">
        <w:rPr>
          <w:rtl w:val="0"/>
        </w:rPr>
      </w:r>
    </w:p>
    <w:p w:rsidR="00000000" w:rsidDel="00000000" w:rsidP="00000000" w:rsidRDefault="00000000" w:rsidRPr="00000000" w14:paraId="000003C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Should You Use the EV/EBITDA or P/E Multiple? - Investopedia, accessed May 6, 2025, </w:t>
      </w:r>
      <w:hyperlink r:id="rId195">
        <w:r w:rsidDel="00000000" w:rsidR="00000000" w:rsidRPr="00000000">
          <w:rPr>
            <w:rFonts w:ascii="Google Sans" w:cs="Google Sans" w:eastAsia="Google Sans" w:hAnsi="Google Sans"/>
            <w:color w:val="0000ee"/>
            <w:sz w:val="24"/>
            <w:szCs w:val="24"/>
            <w:u w:val="single"/>
            <w:rtl w:val="0"/>
          </w:rPr>
          <w:t xml:space="preserve">https://www.investopedia.com/ask/answers/061515/which-metric-should-i-pay-more-attention-evebitda-or-pe.asp</w:t>
        </w:r>
      </w:hyperlink>
      <w:r w:rsidDel="00000000" w:rsidR="00000000" w:rsidRPr="00000000">
        <w:rPr>
          <w:rtl w:val="0"/>
        </w:rPr>
      </w:r>
    </w:p>
    <w:p w:rsidR="00000000" w:rsidDel="00000000" w:rsidP="00000000" w:rsidRDefault="00000000" w:rsidRPr="00000000" w14:paraId="000003C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Plug Power (PLUG) Stock Forecast: Analyst Ratings, Predictions &amp; Price Target 2025, accessed May 6, 2025, </w:t>
      </w:r>
      <w:hyperlink r:id="rId196">
        <w:r w:rsidDel="00000000" w:rsidR="00000000" w:rsidRPr="00000000">
          <w:rPr>
            <w:rFonts w:ascii="Google Sans" w:cs="Google Sans" w:eastAsia="Google Sans" w:hAnsi="Google Sans"/>
            <w:color w:val="0000ee"/>
            <w:sz w:val="24"/>
            <w:szCs w:val="24"/>
            <w:u w:val="single"/>
            <w:rtl w:val="0"/>
          </w:rPr>
          <w:t xml:space="preserve">https://public.com/stocks/plug/forecast-price-target</w:t>
        </w:r>
      </w:hyperlink>
      <w:r w:rsidDel="00000000" w:rsidR="00000000" w:rsidRPr="00000000">
        <w:rPr>
          <w:rtl w:val="0"/>
        </w:rPr>
      </w:r>
    </w:p>
    <w:p w:rsidR="00000000" w:rsidDel="00000000" w:rsidP="00000000" w:rsidRDefault="00000000" w:rsidRPr="00000000" w14:paraId="000003C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CHARBONE Hydrogen Expands Product Offerings with Commercial Agreements with a Tier One US Industrial Gas Producer - Investing News Network, accessed May 6, 2025, </w:t>
      </w:r>
      <w:hyperlink r:id="rId197">
        <w:r w:rsidDel="00000000" w:rsidR="00000000" w:rsidRPr="00000000">
          <w:rPr>
            <w:rFonts w:ascii="Google Sans" w:cs="Google Sans" w:eastAsia="Google Sans" w:hAnsi="Google Sans"/>
            <w:color w:val="0000ee"/>
            <w:sz w:val="24"/>
            <w:szCs w:val="24"/>
            <w:u w:val="single"/>
            <w:rtl w:val="0"/>
          </w:rPr>
          <w:t xml:space="preserve">https://investingnews.com/charbone-hydrogen-expands-product-offerings-with-commercial-agreements-with-a-tier-one-us-industrial-gas-producer/</w:t>
        </w:r>
      </w:hyperlink>
      <w:r w:rsidDel="00000000" w:rsidR="00000000" w:rsidRPr="00000000">
        <w:rPr>
          <w:rtl w:val="0"/>
        </w:rPr>
      </w:r>
    </w:p>
    <w:p w:rsidR="00000000" w:rsidDel="00000000" w:rsidP="00000000" w:rsidRDefault="00000000" w:rsidRPr="00000000" w14:paraId="000003C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Inc. (GWH) Stock Price, News, Quote &amp; History - Yahoo Finance, accessed May 6, 2025, </w:t>
      </w:r>
      <w:hyperlink r:id="rId198">
        <w:r w:rsidDel="00000000" w:rsidR="00000000" w:rsidRPr="00000000">
          <w:rPr>
            <w:rFonts w:ascii="Google Sans" w:cs="Google Sans" w:eastAsia="Google Sans" w:hAnsi="Google Sans"/>
            <w:color w:val="0000ee"/>
            <w:sz w:val="24"/>
            <w:szCs w:val="24"/>
            <w:u w:val="single"/>
            <w:rtl w:val="0"/>
          </w:rPr>
          <w:t xml:space="preserve">https://beta.finance.yahoo.com/quote/GWH/</w:t>
        </w:r>
      </w:hyperlink>
      <w:r w:rsidDel="00000000" w:rsidR="00000000" w:rsidRPr="00000000">
        <w:rPr>
          <w:rtl w:val="0"/>
        </w:rPr>
      </w:r>
    </w:p>
    <w:p w:rsidR="00000000" w:rsidDel="00000000" w:rsidP="00000000" w:rsidRDefault="00000000" w:rsidRPr="00000000" w14:paraId="000003C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Inc. Stock Price: Quote, Forecast, Splits &amp; News (GWH) - Perplexity, accessed May 6, 2025, </w:t>
      </w:r>
      <w:hyperlink r:id="rId199">
        <w:r w:rsidDel="00000000" w:rsidR="00000000" w:rsidRPr="00000000">
          <w:rPr>
            <w:rFonts w:ascii="Google Sans" w:cs="Google Sans" w:eastAsia="Google Sans" w:hAnsi="Google Sans"/>
            <w:color w:val="0000ee"/>
            <w:sz w:val="24"/>
            <w:szCs w:val="24"/>
            <w:u w:val="single"/>
            <w:rtl w:val="0"/>
          </w:rPr>
          <w:t xml:space="preserve">https://www.perplexity.ai/finance/GWH</w:t>
        </w:r>
      </w:hyperlink>
      <w:r w:rsidDel="00000000" w:rsidR="00000000" w:rsidRPr="00000000">
        <w:rPr>
          <w:rtl w:val="0"/>
        </w:rPr>
      </w:r>
    </w:p>
    <w:p w:rsidR="00000000" w:rsidDel="00000000" w:rsidP="00000000" w:rsidRDefault="00000000" w:rsidRPr="00000000" w14:paraId="000003C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ESS Tech, Inc. (GWH) Valuation Measures &amp; Financial Statistics - Yahoo.Finance, accessed May 6, 2025, </w:t>
      </w:r>
      <w:hyperlink r:id="rId200">
        <w:r w:rsidDel="00000000" w:rsidR="00000000" w:rsidRPr="00000000">
          <w:rPr>
            <w:rFonts w:ascii="Google Sans" w:cs="Google Sans" w:eastAsia="Google Sans" w:hAnsi="Google Sans"/>
            <w:color w:val="0000ee"/>
            <w:sz w:val="24"/>
            <w:szCs w:val="24"/>
            <w:u w:val="single"/>
            <w:rtl w:val="0"/>
          </w:rPr>
          <w:t xml:space="preserve">https://beta.finance.yahoo.com/quote/GWH/key-statistics/</w:t>
        </w:r>
      </w:hyperlink>
      <w:r w:rsidDel="00000000" w:rsidR="00000000" w:rsidRPr="00000000">
        <w:rPr>
          <w:rtl w:val="0"/>
        </w:rPr>
      </w:r>
    </w:p>
    <w:p w:rsidR="00000000" w:rsidDel="00000000" w:rsidP="00000000" w:rsidRDefault="00000000" w:rsidRPr="00000000" w14:paraId="000003C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Financial Statements for ESS Tech Inc (GWH) - QuickFS.net, accessed May 6, 2025, </w:t>
      </w:r>
      <w:hyperlink r:id="rId201">
        <w:r w:rsidDel="00000000" w:rsidR="00000000" w:rsidRPr="00000000">
          <w:rPr>
            <w:rFonts w:ascii="Google Sans" w:cs="Google Sans" w:eastAsia="Google Sans" w:hAnsi="Google Sans"/>
            <w:color w:val="0000ee"/>
            <w:sz w:val="24"/>
            <w:szCs w:val="24"/>
            <w:u w:val="single"/>
            <w:rtl w:val="0"/>
          </w:rPr>
          <w:t xml:space="preserve">https://quickfs.net/company/GWH:US</w:t>
        </w:r>
      </w:hyperlink>
      <w:r w:rsidDel="00000000" w:rsidR="00000000" w:rsidRPr="00000000">
        <w:rPr>
          <w:rtl w:val="0"/>
        </w:rPr>
      </w:r>
    </w:p>
    <w:p w:rsidR="00000000" w:rsidDel="00000000" w:rsidP="00000000" w:rsidRDefault="00000000" w:rsidRPr="00000000" w14:paraId="000003C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S.E. (SU.PA) analyst ratings, estimates and forecasts - Yahoo Finance, accessed May 6, 2025, </w:t>
      </w:r>
      <w:hyperlink r:id="rId202">
        <w:r w:rsidDel="00000000" w:rsidR="00000000" w:rsidRPr="00000000">
          <w:rPr>
            <w:rFonts w:ascii="Google Sans" w:cs="Google Sans" w:eastAsia="Google Sans" w:hAnsi="Google Sans"/>
            <w:color w:val="0000ee"/>
            <w:sz w:val="24"/>
            <w:szCs w:val="24"/>
            <w:u w:val="single"/>
            <w:rtl w:val="0"/>
          </w:rPr>
          <w:t xml:space="preserve">https://nz.finance.yahoo.com/quote/SU.PA/analysis/</w:t>
        </w:r>
      </w:hyperlink>
      <w:r w:rsidDel="00000000" w:rsidR="00000000" w:rsidRPr="00000000">
        <w:rPr>
          <w:rtl w:val="0"/>
        </w:rPr>
      </w:r>
    </w:p>
    <w:p w:rsidR="00000000" w:rsidDel="00000000" w:rsidP="00000000" w:rsidRDefault="00000000" w:rsidRPr="00000000" w14:paraId="000003C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Net Income 2025 | FR0000121972 | SU.PA - Eulerpool, accessed May 6, 2025, </w:t>
      </w:r>
      <w:hyperlink r:id="rId203">
        <w:r w:rsidDel="00000000" w:rsidR="00000000" w:rsidRPr="00000000">
          <w:rPr>
            <w:rFonts w:ascii="Google Sans" w:cs="Google Sans" w:eastAsia="Google Sans" w:hAnsi="Google Sans"/>
            <w:color w:val="0000ee"/>
            <w:sz w:val="24"/>
            <w:szCs w:val="24"/>
            <w:u w:val="single"/>
            <w:rtl w:val="0"/>
          </w:rPr>
          <w:t xml:space="preserve">https://eulerpool.com/en/stock/Schneider-Electric-Stock-FR0000121972/NetIncome</w:t>
        </w:r>
      </w:hyperlink>
      <w:r w:rsidDel="00000000" w:rsidR="00000000" w:rsidRPr="00000000">
        <w:rPr>
          <w:rtl w:val="0"/>
        </w:rPr>
      </w:r>
    </w:p>
    <w:p w:rsidR="00000000" w:rsidDel="00000000" w:rsidP="00000000" w:rsidRDefault="00000000" w:rsidRPr="00000000" w14:paraId="000003C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 FR0000121972 | Euronext exchange Live quotes, accessed May 6, 2025, </w:t>
      </w:r>
      <w:hyperlink r:id="rId204">
        <w:r w:rsidDel="00000000" w:rsidR="00000000" w:rsidRPr="00000000">
          <w:rPr>
            <w:rFonts w:ascii="Google Sans" w:cs="Google Sans" w:eastAsia="Google Sans" w:hAnsi="Google Sans"/>
            <w:color w:val="0000ee"/>
            <w:sz w:val="24"/>
            <w:szCs w:val="24"/>
            <w:u w:val="single"/>
            <w:rtl w:val="0"/>
          </w:rPr>
          <w:t xml:space="preserve">https://live.euronext.com/en/product/equities/FR0000121972-XPAR</w:t>
        </w:r>
      </w:hyperlink>
      <w:r w:rsidDel="00000000" w:rsidR="00000000" w:rsidRPr="00000000">
        <w:rPr>
          <w:rtl w:val="0"/>
        </w:rPr>
      </w:r>
    </w:p>
    <w:p w:rsidR="00000000" w:rsidDel="00000000" w:rsidP="00000000" w:rsidRDefault="00000000" w:rsidRPr="00000000" w14:paraId="000003C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 SU - Ebitda - Trading Economics, accessed May 6, 2025, </w:t>
      </w:r>
      <w:hyperlink r:id="rId205">
        <w:r w:rsidDel="00000000" w:rsidR="00000000" w:rsidRPr="00000000">
          <w:rPr>
            <w:rFonts w:ascii="Google Sans" w:cs="Google Sans" w:eastAsia="Google Sans" w:hAnsi="Google Sans"/>
            <w:color w:val="0000ee"/>
            <w:sz w:val="24"/>
            <w:szCs w:val="24"/>
            <w:u w:val="single"/>
            <w:rtl w:val="0"/>
          </w:rPr>
          <w:t xml:space="preserve">https://tradingeconomics.com/su:fp:ebitda</w:t>
        </w:r>
      </w:hyperlink>
      <w:r w:rsidDel="00000000" w:rsidR="00000000" w:rsidRPr="00000000">
        <w:rPr>
          <w:rtl w:val="0"/>
        </w:rPr>
      </w:r>
    </w:p>
    <w:p w:rsidR="00000000" w:rsidDel="00000000" w:rsidP="00000000" w:rsidRDefault="00000000" w:rsidRPr="00000000" w14:paraId="000003C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SE (SU) - Morningstar, accessed May 6, 2025, </w:t>
      </w:r>
      <w:hyperlink r:id="rId206">
        <w:r w:rsidDel="00000000" w:rsidR="00000000" w:rsidRPr="00000000">
          <w:rPr>
            <w:rFonts w:ascii="Google Sans" w:cs="Google Sans" w:eastAsia="Google Sans" w:hAnsi="Google Sans"/>
            <w:color w:val="0000ee"/>
            <w:sz w:val="24"/>
            <w:szCs w:val="24"/>
            <w:u w:val="single"/>
            <w:rtl w:val="0"/>
          </w:rPr>
          <w:t xml:space="preserve">https://www.morningstar.com/stocks/xpar/su/quote</w:t>
        </w:r>
      </w:hyperlink>
      <w:r w:rsidDel="00000000" w:rsidR="00000000" w:rsidRPr="00000000">
        <w:rPr>
          <w:rtl w:val="0"/>
        </w:rPr>
      </w:r>
    </w:p>
    <w:p w:rsidR="00000000" w:rsidDel="00000000" w:rsidP="00000000" w:rsidRDefault="00000000" w:rsidRPr="00000000" w14:paraId="000003C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Consensus Estimates - Pre-Q1 2025 release, accessed May 6, 2025, </w:t>
      </w:r>
      <w:hyperlink r:id="rId207">
        <w:r w:rsidDel="00000000" w:rsidR="00000000" w:rsidRPr="00000000">
          <w:rPr>
            <w:rFonts w:ascii="Google Sans" w:cs="Google Sans" w:eastAsia="Google Sans" w:hAnsi="Google Sans"/>
            <w:color w:val="0000ee"/>
            <w:sz w:val="24"/>
            <w:szCs w:val="24"/>
            <w:u w:val="single"/>
            <w:rtl w:val="0"/>
          </w:rPr>
          <w:t xml:space="preserve">https://www.se.com/ww/en/assets/564/document/511651/release-pre-consensus-Q1-2025.pdf?p_enDocType=Financial%20release&amp;p_File_Name=Schneider%20Electric%20Consensus%20Estimates%20-%20Pre-Q1%202025%20release</w:t>
        </w:r>
      </w:hyperlink>
      <w:r w:rsidDel="00000000" w:rsidR="00000000" w:rsidRPr="00000000">
        <w:rPr>
          <w:rtl w:val="0"/>
        </w:rPr>
      </w:r>
    </w:p>
    <w:p w:rsidR="00000000" w:rsidDel="00000000" w:rsidP="00000000" w:rsidRDefault="00000000" w:rsidRPr="00000000" w14:paraId="000003D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Schneider Electric Dividend 2025 | FR0000121972 | SU.PA - Eulerpool, accessed May 6, 2025, </w:t>
      </w:r>
      <w:hyperlink r:id="rId208">
        <w:r w:rsidDel="00000000" w:rsidR="00000000" w:rsidRPr="00000000">
          <w:rPr>
            <w:rFonts w:ascii="Google Sans" w:cs="Google Sans" w:eastAsia="Google Sans" w:hAnsi="Google Sans"/>
            <w:color w:val="0000ee"/>
            <w:sz w:val="24"/>
            <w:szCs w:val="24"/>
            <w:u w:val="single"/>
            <w:rtl w:val="0"/>
          </w:rPr>
          <w:t xml:space="preserve">https://eulerpool.com/en/stock/Schneider-Electric-Stock-FR0000121972/Dividend</w:t>
        </w:r>
      </w:hyperlink>
      <w:r w:rsidDel="00000000" w:rsidR="00000000" w:rsidRPr="00000000">
        <w:rPr>
          <w:rtl w:val="0"/>
        </w:rPr>
      </w:r>
    </w:p>
    <w:p w:rsidR="00000000" w:rsidDel="00000000" w:rsidP="00000000" w:rsidRDefault="00000000" w:rsidRPr="00000000" w14:paraId="000003D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(EVGN) Earnings Dates, Call Summary &amp; Reports - TipRanks.com, accessed May 6, 2025, </w:t>
      </w:r>
      <w:hyperlink r:id="rId209">
        <w:r w:rsidDel="00000000" w:rsidR="00000000" w:rsidRPr="00000000">
          <w:rPr>
            <w:rFonts w:ascii="Google Sans" w:cs="Google Sans" w:eastAsia="Google Sans" w:hAnsi="Google Sans"/>
            <w:color w:val="0000ee"/>
            <w:sz w:val="24"/>
            <w:szCs w:val="24"/>
            <w:u w:val="single"/>
            <w:rtl w:val="0"/>
          </w:rPr>
          <w:t xml:space="preserve">https://www.tipranks.com/stocks/evgn/earnings</w:t>
        </w:r>
      </w:hyperlink>
      <w:r w:rsidDel="00000000" w:rsidR="00000000" w:rsidRPr="00000000">
        <w:rPr>
          <w:rtl w:val="0"/>
        </w:rPr>
      </w:r>
    </w:p>
    <w:p w:rsidR="00000000" w:rsidDel="00000000" w:rsidP="00000000" w:rsidRDefault="00000000" w:rsidRPr="00000000" w14:paraId="000003D2">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Reports Fourth Quarter and Full Year 2024 Financial Results - PR Newswire, accessed May 6, 2025, </w:t>
      </w:r>
      <w:hyperlink r:id="rId210">
        <w:r w:rsidDel="00000000" w:rsidR="00000000" w:rsidRPr="00000000">
          <w:rPr>
            <w:rFonts w:ascii="Google Sans" w:cs="Google Sans" w:eastAsia="Google Sans" w:hAnsi="Google Sans"/>
            <w:color w:val="0000ee"/>
            <w:sz w:val="24"/>
            <w:szCs w:val="24"/>
            <w:u w:val="single"/>
            <w:rtl w:val="0"/>
          </w:rPr>
          <w:t xml:space="preserve">https://www.prnewswire.com/il/news-releases/evogene-reports-fourth-quarter-and-full-year-2024-financial-results-302394582.html</w:t>
        </w:r>
      </w:hyperlink>
      <w:r w:rsidDel="00000000" w:rsidR="00000000" w:rsidRPr="00000000">
        <w:rPr>
          <w:rtl w:val="0"/>
        </w:rPr>
      </w:r>
    </w:p>
    <w:p w:rsidR="00000000" w:rsidDel="00000000" w:rsidP="00000000" w:rsidRDefault="00000000" w:rsidRPr="00000000" w14:paraId="000003D3">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Share Price Today (NASDAQ: EVGN) - INDmoney, accessed May 6, 2025, </w:t>
      </w:r>
      <w:hyperlink r:id="rId211">
        <w:r w:rsidDel="00000000" w:rsidR="00000000" w:rsidRPr="00000000">
          <w:rPr>
            <w:rFonts w:ascii="Google Sans" w:cs="Google Sans" w:eastAsia="Google Sans" w:hAnsi="Google Sans"/>
            <w:color w:val="0000ee"/>
            <w:sz w:val="24"/>
            <w:szCs w:val="24"/>
            <w:u w:val="single"/>
            <w:rtl w:val="0"/>
          </w:rPr>
          <w:t xml:space="preserve">https://www.indmoney.com/us-stocks/evogene-ltd-share-price-evgn</w:t>
        </w:r>
      </w:hyperlink>
      <w:r w:rsidDel="00000000" w:rsidR="00000000" w:rsidRPr="00000000">
        <w:rPr>
          <w:rtl w:val="0"/>
        </w:rPr>
      </w:r>
    </w:p>
    <w:p w:rsidR="00000000" w:rsidDel="00000000" w:rsidP="00000000" w:rsidRDefault="00000000" w:rsidRPr="00000000" w14:paraId="000003D4">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EVGN Stock Rising: Excitement or Caution? - StocksToTrade, accessed May 6, 2025, </w:t>
      </w:r>
      <w:hyperlink r:id="rId212">
        <w:r w:rsidDel="00000000" w:rsidR="00000000" w:rsidRPr="00000000">
          <w:rPr>
            <w:rFonts w:ascii="Google Sans" w:cs="Google Sans" w:eastAsia="Google Sans" w:hAnsi="Google Sans"/>
            <w:color w:val="0000ee"/>
            <w:sz w:val="24"/>
            <w:szCs w:val="24"/>
            <w:u w:val="single"/>
            <w:rtl w:val="0"/>
          </w:rPr>
          <w:t xml:space="preserve">https://stockstotrade.com/news/evogene-ltd-evgn-news-2025_04_21/</w:t>
        </w:r>
      </w:hyperlink>
      <w:r w:rsidDel="00000000" w:rsidR="00000000" w:rsidRPr="00000000">
        <w:rPr>
          <w:rtl w:val="0"/>
        </w:rPr>
      </w:r>
    </w:p>
    <w:p w:rsidR="00000000" w:rsidDel="00000000" w:rsidP="00000000" w:rsidRDefault="00000000" w:rsidRPr="00000000" w14:paraId="000003D5">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Ltd. (NASDAQ: EVGN) Earnings Preview and F... | FMP - Financial Modeling Prep, accessed May 6, 2025, </w:t>
      </w:r>
      <w:hyperlink r:id="rId213">
        <w:r w:rsidDel="00000000" w:rsidR="00000000" w:rsidRPr="00000000">
          <w:rPr>
            <w:rFonts w:ascii="Google Sans" w:cs="Google Sans" w:eastAsia="Google Sans" w:hAnsi="Google Sans"/>
            <w:color w:val="0000ee"/>
            <w:sz w:val="24"/>
            <w:szCs w:val="24"/>
            <w:u w:val="single"/>
            <w:rtl w:val="0"/>
          </w:rPr>
          <w:t xml:space="preserve">https://site.financialmodelingprep.com/market-news/evogene-ltd-evgn-earnings-preview-financial-challenges</w:t>
        </w:r>
      </w:hyperlink>
      <w:r w:rsidDel="00000000" w:rsidR="00000000" w:rsidRPr="00000000">
        <w:rPr>
          <w:rtl w:val="0"/>
        </w:rPr>
      </w:r>
    </w:p>
    <w:p w:rsidR="00000000" w:rsidDel="00000000" w:rsidP="00000000" w:rsidRDefault="00000000" w:rsidRPr="00000000" w14:paraId="000003D6">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Evogene Ltd. (EVGN) analyst ratings, estimates and forecasts - Yahoo Finance, accessed May 6, 2025, </w:t>
      </w:r>
      <w:hyperlink r:id="rId214">
        <w:r w:rsidDel="00000000" w:rsidR="00000000" w:rsidRPr="00000000">
          <w:rPr>
            <w:rFonts w:ascii="Google Sans" w:cs="Google Sans" w:eastAsia="Google Sans" w:hAnsi="Google Sans"/>
            <w:color w:val="0000ee"/>
            <w:sz w:val="24"/>
            <w:szCs w:val="24"/>
            <w:u w:val="single"/>
            <w:rtl w:val="0"/>
          </w:rPr>
          <w:t xml:space="preserve">https://sg.finance.yahoo.com/quote/EVGN/analysis</w:t>
        </w:r>
      </w:hyperlink>
      <w:r w:rsidDel="00000000" w:rsidR="00000000" w:rsidRPr="00000000">
        <w:rPr>
          <w:rtl w:val="0"/>
        </w:rPr>
      </w:r>
    </w:p>
    <w:p w:rsidR="00000000" w:rsidDel="00000000" w:rsidP="00000000" w:rsidRDefault="00000000" w:rsidRPr="00000000" w14:paraId="000003D7">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LNZA Stock Quote | Price Chart | Volume Chart Lanzatech Global - Market Chameleon, accessed May 6, 2025, </w:t>
      </w:r>
      <w:hyperlink r:id="rId215">
        <w:r w:rsidDel="00000000" w:rsidR="00000000" w:rsidRPr="00000000">
          <w:rPr>
            <w:rFonts w:ascii="Google Sans" w:cs="Google Sans" w:eastAsia="Google Sans" w:hAnsi="Google Sans"/>
            <w:color w:val="0000ee"/>
            <w:sz w:val="24"/>
            <w:szCs w:val="24"/>
            <w:u w:val="single"/>
            <w:rtl w:val="0"/>
          </w:rPr>
          <w:t xml:space="preserve">https://marketchameleon.com/Overview/LNZA/Summary/</w:t>
        </w:r>
      </w:hyperlink>
      <w:r w:rsidDel="00000000" w:rsidR="00000000" w:rsidRPr="00000000">
        <w:rPr>
          <w:rtl w:val="0"/>
        </w:rPr>
      </w:r>
    </w:p>
    <w:p w:rsidR="00000000" w:rsidDel="00000000" w:rsidP="00000000" w:rsidRDefault="00000000" w:rsidRPr="00000000" w14:paraId="000003D8">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LanzaTech Global, Inc. (LNZA) analyst ratings, estimates and forecasts – Yahoo Finance, accessed May 6, 2025, </w:t>
      </w:r>
      <w:hyperlink r:id="rId216">
        <w:r w:rsidDel="00000000" w:rsidR="00000000" w:rsidRPr="00000000">
          <w:rPr>
            <w:rFonts w:ascii="Google Sans" w:cs="Google Sans" w:eastAsia="Google Sans" w:hAnsi="Google Sans"/>
            <w:color w:val="0000ee"/>
            <w:sz w:val="24"/>
            <w:szCs w:val="24"/>
            <w:u w:val="single"/>
            <w:rtl w:val="0"/>
          </w:rPr>
          <w:t xml:space="preserve">https://sg.finance.yahoo.com/quote/LNZA/analysis/</w:t>
        </w:r>
      </w:hyperlink>
      <w:r w:rsidDel="00000000" w:rsidR="00000000" w:rsidRPr="00000000">
        <w:rPr>
          <w:rtl w:val="0"/>
        </w:rPr>
      </w:r>
    </w:p>
    <w:p w:rsidR="00000000" w:rsidDel="00000000" w:rsidP="00000000" w:rsidRDefault="00000000" w:rsidRPr="00000000" w14:paraId="000003D9">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LanzaTech Global, Inc. Stock Price: Quote, Forecast, Splits &amp; News (LNZA) - Perplexity, accessed May 6, 2025, </w:t>
      </w:r>
      <w:hyperlink r:id="rId217">
        <w:r w:rsidDel="00000000" w:rsidR="00000000" w:rsidRPr="00000000">
          <w:rPr>
            <w:rFonts w:ascii="Google Sans" w:cs="Google Sans" w:eastAsia="Google Sans" w:hAnsi="Google Sans"/>
            <w:color w:val="0000ee"/>
            <w:sz w:val="24"/>
            <w:szCs w:val="24"/>
            <w:u w:val="single"/>
            <w:rtl w:val="0"/>
          </w:rPr>
          <w:t xml:space="preserve">https://www.perplexity.ai/finance/LNZA</w:t>
        </w:r>
      </w:hyperlink>
      <w:r w:rsidDel="00000000" w:rsidR="00000000" w:rsidRPr="00000000">
        <w:rPr>
          <w:rtl w:val="0"/>
        </w:rPr>
      </w:r>
    </w:p>
    <w:p w:rsidR="00000000" w:rsidDel="00000000" w:rsidP="00000000" w:rsidRDefault="00000000" w:rsidRPr="00000000" w14:paraId="000003DA">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Microsoft (MSFT) Earnings Dates &amp; Reports - Investing.com, accessed May 6, 2025, </w:t>
      </w:r>
      <w:hyperlink r:id="rId218">
        <w:r w:rsidDel="00000000" w:rsidR="00000000" w:rsidRPr="00000000">
          <w:rPr>
            <w:rFonts w:ascii="Google Sans" w:cs="Google Sans" w:eastAsia="Google Sans" w:hAnsi="Google Sans"/>
            <w:color w:val="0000ee"/>
            <w:sz w:val="24"/>
            <w:szCs w:val="24"/>
            <w:u w:val="single"/>
            <w:rtl w:val="0"/>
          </w:rPr>
          <w:t xml:space="preserve">https://www.investing.com/equities/microsoft-corp-earnings</w:t>
        </w:r>
      </w:hyperlink>
      <w:r w:rsidDel="00000000" w:rsidR="00000000" w:rsidRPr="00000000">
        <w:rPr>
          <w:rtl w:val="0"/>
        </w:rPr>
      </w:r>
    </w:p>
    <w:p w:rsidR="00000000" w:rsidDel="00000000" w:rsidP="00000000" w:rsidRDefault="00000000" w:rsidRPr="00000000" w14:paraId="000003DB">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MSFT - Microsoft PE ratio, current and historical analysis - FullRatio, accessed May 6, 2025, </w:t>
      </w:r>
      <w:hyperlink r:id="rId219">
        <w:r w:rsidDel="00000000" w:rsidR="00000000" w:rsidRPr="00000000">
          <w:rPr>
            <w:rFonts w:ascii="Google Sans" w:cs="Google Sans" w:eastAsia="Google Sans" w:hAnsi="Google Sans"/>
            <w:color w:val="0000ee"/>
            <w:sz w:val="24"/>
            <w:szCs w:val="24"/>
            <w:u w:val="single"/>
            <w:rtl w:val="0"/>
          </w:rPr>
          <w:t xml:space="preserve">https://fullratio.com/stocks/nasdaq-msft/pe-ratio</w:t>
        </w:r>
      </w:hyperlink>
      <w:r w:rsidDel="00000000" w:rsidR="00000000" w:rsidRPr="00000000">
        <w:rPr>
          <w:rtl w:val="0"/>
        </w:rPr>
      </w:r>
    </w:p>
    <w:p w:rsidR="00000000" w:rsidDel="00000000" w:rsidP="00000000" w:rsidRDefault="00000000" w:rsidRPr="00000000" w14:paraId="000003DC">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MSFT Relative Valuation - Microsoft Corp - Alpha Spread, accessed May 6, 2025, </w:t>
      </w:r>
      <w:hyperlink r:id="rId220">
        <w:r w:rsidDel="00000000" w:rsidR="00000000" w:rsidRPr="00000000">
          <w:rPr>
            <w:rFonts w:ascii="Google Sans" w:cs="Google Sans" w:eastAsia="Google Sans" w:hAnsi="Google Sans"/>
            <w:color w:val="0000ee"/>
            <w:sz w:val="24"/>
            <w:szCs w:val="24"/>
            <w:u w:val="single"/>
            <w:rtl w:val="0"/>
          </w:rPr>
          <w:t xml:space="preserve">https://www.alphaspread.com/security/nasdaq/msft/relative-valuation</w:t>
        </w:r>
      </w:hyperlink>
      <w:r w:rsidDel="00000000" w:rsidR="00000000" w:rsidRPr="00000000">
        <w:rPr>
          <w:rtl w:val="0"/>
        </w:rPr>
      </w:r>
    </w:p>
    <w:p w:rsidR="00000000" w:rsidDel="00000000" w:rsidP="00000000" w:rsidRDefault="00000000" w:rsidRPr="00000000" w14:paraId="000003DD">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Microsoft Raised the Price of This Product for the First Time in 12 Years — What Could It Mean for the Stock? | Nasdaq, accessed May 6, 2025, </w:t>
      </w:r>
      <w:hyperlink r:id="rId221">
        <w:r w:rsidDel="00000000" w:rsidR="00000000" w:rsidRPr="00000000">
          <w:rPr>
            <w:rFonts w:ascii="Google Sans" w:cs="Google Sans" w:eastAsia="Google Sans" w:hAnsi="Google Sans"/>
            <w:color w:val="0000ee"/>
            <w:sz w:val="24"/>
            <w:szCs w:val="24"/>
            <w:u w:val="single"/>
            <w:rtl w:val="0"/>
          </w:rPr>
          <w:t xml:space="preserve">https://www.nasdaq.com/articles/microsoft-raised-price-product-first-time-12-years-what-could-it-mean-stock</w:t>
        </w:r>
      </w:hyperlink>
      <w:r w:rsidDel="00000000" w:rsidR="00000000" w:rsidRPr="00000000">
        <w:rPr>
          <w:rtl w:val="0"/>
        </w:rPr>
      </w:r>
    </w:p>
    <w:p w:rsidR="00000000" w:rsidDel="00000000" w:rsidP="00000000" w:rsidRDefault="00000000" w:rsidRPr="00000000" w14:paraId="000003DE">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Panalpina A/S Stock Price Today | CSE: DSV Live - Investing.com, accessed May 6, 2025, </w:t>
      </w:r>
      <w:hyperlink r:id="rId222">
        <w:r w:rsidDel="00000000" w:rsidR="00000000" w:rsidRPr="00000000">
          <w:rPr>
            <w:rFonts w:ascii="Google Sans" w:cs="Google Sans" w:eastAsia="Google Sans" w:hAnsi="Google Sans"/>
            <w:color w:val="0000ee"/>
            <w:sz w:val="24"/>
            <w:szCs w:val="24"/>
            <w:u w:val="single"/>
            <w:rtl w:val="0"/>
          </w:rPr>
          <w:t xml:space="preserve">https://www.investing.com/equities/dsv</w:t>
        </w:r>
      </w:hyperlink>
      <w:r w:rsidDel="00000000" w:rsidR="00000000" w:rsidRPr="00000000">
        <w:rPr>
          <w:rtl w:val="0"/>
        </w:rPr>
      </w:r>
    </w:p>
    <w:p w:rsidR="00000000" w:rsidDel="00000000" w:rsidP="00000000" w:rsidRDefault="00000000" w:rsidRPr="00000000" w14:paraId="000003DF">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1155 - INTERIM FINANCIAL REPORT Q1 2025 - GlobeNewswire, accessed May 6, 2025, </w:t>
      </w:r>
      <w:hyperlink r:id="rId223">
        <w:r w:rsidDel="00000000" w:rsidR="00000000" w:rsidRPr="00000000">
          <w:rPr>
            <w:rFonts w:ascii="Google Sans" w:cs="Google Sans" w:eastAsia="Google Sans" w:hAnsi="Google Sans"/>
            <w:color w:val="0000ee"/>
            <w:sz w:val="24"/>
            <w:szCs w:val="24"/>
            <w:u w:val="single"/>
            <w:rtl w:val="0"/>
          </w:rPr>
          <w:t xml:space="preserve">https://www.globenewswire.com/news-release/2025/04/30/3070964/0/en/DSV-1155-INTERIM-FINANCIAL-REPORT-Q1-2025.html</w:t>
        </w:r>
      </w:hyperlink>
      <w:r w:rsidDel="00000000" w:rsidR="00000000" w:rsidRPr="00000000">
        <w:rPr>
          <w:rtl w:val="0"/>
        </w:rPr>
      </w:r>
    </w:p>
    <w:p w:rsidR="00000000" w:rsidDel="00000000" w:rsidP="00000000" w:rsidRDefault="00000000" w:rsidRPr="00000000" w14:paraId="000003E0">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EV/EBITDA - DSV A/S - Alpha Spread, accessed May 6, 2025, </w:t>
      </w:r>
      <w:hyperlink r:id="rId224">
        <w:r w:rsidDel="00000000" w:rsidR="00000000" w:rsidRPr="00000000">
          <w:rPr>
            <w:rFonts w:ascii="Google Sans" w:cs="Google Sans" w:eastAsia="Google Sans" w:hAnsi="Google Sans"/>
            <w:color w:val="0000ee"/>
            <w:sz w:val="24"/>
            <w:szCs w:val="24"/>
            <w:u w:val="single"/>
            <w:rtl w:val="0"/>
          </w:rPr>
          <w:t xml:space="preserve">https://www.alphaspread.com/security/cse/dsv/relative-valuation/ratio/enterprise-value-to-ebitda</w:t>
        </w:r>
      </w:hyperlink>
      <w:r w:rsidDel="00000000" w:rsidR="00000000" w:rsidRPr="00000000">
        <w:rPr>
          <w:rtl w:val="0"/>
        </w:rPr>
      </w:r>
    </w:p>
    <w:p w:rsidR="00000000" w:rsidDel="00000000" w:rsidP="00000000" w:rsidRDefault="00000000" w:rsidRPr="00000000" w14:paraId="000003E1">
      <w:pPr>
        <w:widowControl w:val="0"/>
        <w:numPr>
          <w:ilvl w:val="0"/>
          <w:numId w:val="71"/>
        </w:numPr>
        <w:spacing w:line="240" w:lineRule="auto"/>
        <w:ind w:left="600" w:hanging="360"/>
      </w:pPr>
      <w:r w:rsidDel="00000000" w:rsidR="00000000" w:rsidRPr="00000000">
        <w:rPr>
          <w:rFonts w:ascii="Google Sans" w:cs="Google Sans" w:eastAsia="Google Sans" w:hAnsi="Google Sans"/>
          <w:sz w:val="24"/>
          <w:szCs w:val="24"/>
          <w:rtl w:val="0"/>
        </w:rPr>
        <w:t xml:space="preserve">DSV (DSV) - Technical Analysis - Københavns Fondsbørs - Investtech, accessed May 6, 2025, </w:t>
      </w:r>
      <w:hyperlink r:id="rId225">
        <w:r w:rsidDel="00000000" w:rsidR="00000000" w:rsidRPr="00000000">
          <w:rPr>
            <w:rFonts w:ascii="Google Sans" w:cs="Google Sans" w:eastAsia="Google Sans" w:hAnsi="Google Sans"/>
            <w:color w:val="0000ee"/>
            <w:sz w:val="24"/>
            <w:szCs w:val="24"/>
            <w:u w:val="single"/>
            <w:rtl w:val="0"/>
          </w:rPr>
          <w:t xml:space="preserve">https://www.investtech.com/main/market.php?CompanyID=45100138</w:t>
        </w:r>
      </w:hyperlink>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ive.euronext.com/en/products/equities/company-news/2025-04-29-facephi-ends-2024-strong-double-digit-growth-across-key" TargetMode="External"/><Relationship Id="rId190" Type="http://schemas.openxmlformats.org/officeDocument/2006/relationships/hyperlink" Target="https://public.com/stocks/plug/earnings" TargetMode="External"/><Relationship Id="rId42" Type="http://schemas.openxmlformats.org/officeDocument/2006/relationships/hyperlink" Target="https://www.ig.com/en/news-and-trade-ideas/best-ai-stocks-to-watch-230622" TargetMode="External"/><Relationship Id="rId41" Type="http://schemas.openxmlformats.org/officeDocument/2006/relationships/hyperlink" Target="https://www.investopedia.com/the-best-ai-stocks-8782102" TargetMode="External"/><Relationship Id="rId44" Type="http://schemas.openxmlformats.org/officeDocument/2006/relationships/hyperlink" Target="https://www.stocktitan.net/news/NVDA/nvidia-announces-financial-results-for-fourth-quarter-and-fiscal-2105tyzpmzxg.html" TargetMode="External"/><Relationship Id="rId194" Type="http://schemas.openxmlformats.org/officeDocument/2006/relationships/hyperlink" Target="https://marketchameleon.com/Overview/PLUG/?lu=true&amp;pap_aid=stopfoolin&amp;pap_cid=11111111" TargetMode="External"/><Relationship Id="rId43" Type="http://schemas.openxmlformats.org/officeDocument/2006/relationships/hyperlink" Target="https://nvidianews.nvidia.com/news/nvidia-announces-financial-results-for-fourth-quarter-and-fiscal-2025" TargetMode="External"/><Relationship Id="rId193" Type="http://schemas.openxmlformats.org/officeDocument/2006/relationships/hyperlink" Target="https://fsgrain.com/news/story/32140010/is-plug-power-stock-a-buy-sell-or-hold-for-may-2025" TargetMode="External"/><Relationship Id="rId46" Type="http://schemas.openxmlformats.org/officeDocument/2006/relationships/hyperlink" Target="https://www.nasdaq.com/articles/microsoft-stock-analyst-estimates-ratings" TargetMode="External"/><Relationship Id="rId192" Type="http://schemas.openxmlformats.org/officeDocument/2006/relationships/hyperlink" Target="https://www.litefinance.org/blog/analysts-opinions/plug-power-price-prediction/" TargetMode="External"/><Relationship Id="rId45" Type="http://schemas.openxmlformats.org/officeDocument/2006/relationships/hyperlink" Target="https://www.fingerlakes1.com/2025/05/06/nvidia-to-80-the-bull-vs-bear-case-for-nvidia-stock/" TargetMode="External"/><Relationship Id="rId191" Type="http://schemas.openxmlformats.org/officeDocument/2006/relationships/hyperlink" Target="https://www.stocktitan.net/news/PLUG/" TargetMode="External"/><Relationship Id="rId48" Type="http://schemas.openxmlformats.org/officeDocument/2006/relationships/hyperlink" Target="https://public.com/stocks/msft/forecast-price-target" TargetMode="External"/><Relationship Id="rId187" Type="http://schemas.openxmlformats.org/officeDocument/2006/relationships/hyperlink" Target="https://fullratio.com/stocks/nyse-lin/pe-ratio" TargetMode="External"/><Relationship Id="rId47" Type="http://schemas.openxmlformats.org/officeDocument/2006/relationships/hyperlink" Target="https://www.microsoft.com/en-us/Investor/earnings/FY-2025-Q3/press-release-webcast" TargetMode="External"/><Relationship Id="rId186" Type="http://schemas.openxmlformats.org/officeDocument/2006/relationships/hyperlink" Target="https://www.alphaspread.com/security/xetra/lin/summary" TargetMode="External"/><Relationship Id="rId185" Type="http://schemas.openxmlformats.org/officeDocument/2006/relationships/hyperlink" Target="https://stockanalysis.com/quote/fra/LIN/" TargetMode="External"/><Relationship Id="rId49" Type="http://schemas.openxmlformats.org/officeDocument/2006/relationships/hyperlink" Target="https://www.kavout.com/market-lens/crwd-wix-gddy-3-strong-buy-tech-stocks-poised-for-growth-with-genai" TargetMode="External"/><Relationship Id="rId184" Type="http://schemas.openxmlformats.org/officeDocument/2006/relationships/hyperlink" Target="https://fullratio.com/stocks/nasdaq-ceg/pe-ratio" TargetMode="External"/><Relationship Id="rId189" Type="http://schemas.openxmlformats.org/officeDocument/2006/relationships/hyperlink" Target="https://www.lse.co.uk/ShareChat.html?ShareTicker=0R1J&amp;share=Plug-Power-Ord&amp;page=2" TargetMode="External"/><Relationship Id="rId188" Type="http://schemas.openxmlformats.org/officeDocument/2006/relationships/hyperlink" Target="https://www.wallstreetzen.com/stocks/us/nasdaq/lin/stock-forecast" TargetMode="External"/><Relationship Id="rId31" Type="http://schemas.openxmlformats.org/officeDocument/2006/relationships/hyperlink" Target="https://www.stocktitan.net/news/LNZA/" TargetMode="External"/><Relationship Id="rId30" Type="http://schemas.openxmlformats.org/officeDocument/2006/relationships/hyperlink" Target="https://www.aaii.com/investingideas/article/36950-is-lanzatech-global-inc-lnza-stock-a-good-investment" TargetMode="External"/><Relationship Id="rId33" Type="http://schemas.openxmlformats.org/officeDocument/2006/relationships/hyperlink" Target="https://www.tipranks.com/stocks/pct/earnings" TargetMode="External"/><Relationship Id="rId183" Type="http://schemas.openxmlformats.org/officeDocument/2006/relationships/hyperlink" Target="https://www.alphaspread.com/security/nasdaq/ceg/summary" TargetMode="External"/><Relationship Id="rId32" Type="http://schemas.openxmlformats.org/officeDocument/2006/relationships/hyperlink" Target="https://public.com/stocks/pct/forecast-price-target" TargetMode="External"/><Relationship Id="rId182" Type="http://schemas.openxmlformats.org/officeDocument/2006/relationships/hyperlink" Target="https://stockstotrade.com/news/constellation-energy-corporation-ceg-news-2025_05_06-3/" TargetMode="External"/><Relationship Id="rId35" Type="http://schemas.openxmlformats.org/officeDocument/2006/relationships/hyperlink" Target="https://www.tipranks.com/stocks/gwh/earnings" TargetMode="External"/><Relationship Id="rId181" Type="http://schemas.openxmlformats.org/officeDocument/2006/relationships/hyperlink" Target="https://public.com/stocks/ceg/earnings" TargetMode="External"/><Relationship Id="rId34" Type="http://schemas.openxmlformats.org/officeDocument/2006/relationships/hyperlink" Target="https://www.investing.com/news/investment-ideas/purecycle-technologies-validates-fair-values-bearish-signal-with-32-drop-93CH-4021631" TargetMode="External"/><Relationship Id="rId180" Type="http://schemas.openxmlformats.org/officeDocument/2006/relationships/hyperlink" Target="https://www.pv-tech.org/global-solar-installations-set-for-slow-2025/" TargetMode="External"/><Relationship Id="rId37" Type="http://schemas.openxmlformats.org/officeDocument/2006/relationships/hyperlink" Target="https://stockinvest.us/stock/GWH" TargetMode="External"/><Relationship Id="rId176" Type="http://schemas.openxmlformats.org/officeDocument/2006/relationships/hyperlink" Target="https://www.perplexity.ai/finance/PCT" TargetMode="External"/><Relationship Id="rId36" Type="http://schemas.openxmlformats.org/officeDocument/2006/relationships/hyperlink" Target="https://www.businesswire.com/news/home/20250331518457/en/ESS-Tech-Inc.-Announces-Fourth-Quarter-and-Full-Year-2024-Financial-Results" TargetMode="External"/><Relationship Id="rId175" Type="http://schemas.openxmlformats.org/officeDocument/2006/relationships/hyperlink" Target="https://greenstocknews.com/stocks/environmental-solution-stocks" TargetMode="External"/><Relationship Id="rId39" Type="http://schemas.openxmlformats.org/officeDocument/2006/relationships/hyperlink" Target="https://beta.finance.yahoo.com/quote/ALPHI.PA/" TargetMode="External"/><Relationship Id="rId174" Type="http://schemas.openxmlformats.org/officeDocument/2006/relationships/hyperlink" Target="https://www.stockopedia.com/share-prices/unilever-LON:ULVR/" TargetMode="External"/><Relationship Id="rId38" Type="http://schemas.openxmlformats.org/officeDocument/2006/relationships/hyperlink" Target="https://www.bmegrowth.es/docs/analisis/2025/03/05029_Analisis_20250318.pdf?qCSFLw!!" TargetMode="External"/><Relationship Id="rId173" Type="http://schemas.openxmlformats.org/officeDocument/2006/relationships/hyperlink" Target="https://lightyear.com/en/stock/ULVR:LSE" TargetMode="External"/><Relationship Id="rId179" Type="http://schemas.openxmlformats.org/officeDocument/2006/relationships/hyperlink" Target="https://marketchameleon.com/Overview/PCT/VwapTable/" TargetMode="External"/><Relationship Id="rId178" Type="http://schemas.openxmlformats.org/officeDocument/2006/relationships/hyperlink" Target="https://www.wallstreetzen.com/stocks/us/nasdaq/pct" TargetMode="External"/><Relationship Id="rId177" Type="http://schemas.openxmlformats.org/officeDocument/2006/relationships/hyperlink" Target="https://stockinvest.us/stock/PCT" TargetMode="External"/><Relationship Id="rId20" Type="http://schemas.openxmlformats.org/officeDocument/2006/relationships/hyperlink" Target="https://public.com/stocks/oklo/forecast-price-target" TargetMode="External"/><Relationship Id="rId22" Type="http://schemas.openxmlformats.org/officeDocument/2006/relationships/hyperlink" Target="https://public.com/stocks/pl/forecast-price-target" TargetMode="External"/><Relationship Id="rId21" Type="http://schemas.openxmlformats.org/officeDocument/2006/relationships/hyperlink" Target="https://uk.investing.com/news/company-news/planet-labs-secures-contract-with-emdyn-for-satellite-imagery-93CH-4046085" TargetMode="External"/><Relationship Id="rId24" Type="http://schemas.openxmlformats.org/officeDocument/2006/relationships/hyperlink" Target="https://www.tipranks.com/stocks/gsat/earnings" TargetMode="External"/><Relationship Id="rId23" Type="http://schemas.openxmlformats.org/officeDocument/2006/relationships/hyperlink" Target="https://dcfmodeling.com/blogs/history/gsat-history-mission-ownership" TargetMode="External"/><Relationship Id="rId26" Type="http://schemas.openxmlformats.org/officeDocument/2006/relationships/hyperlink" Target="https://www.stocktitan.net/overview/EVGN/" TargetMode="External"/><Relationship Id="rId25" Type="http://schemas.openxmlformats.org/officeDocument/2006/relationships/hyperlink" Target="https://marketchameleon.com/articles/b/2025/5/2/a-stock-rise-in-gsat-has-history-on-its-side" TargetMode="External"/><Relationship Id="rId28" Type="http://schemas.openxmlformats.org/officeDocument/2006/relationships/hyperlink" Target="https://evogene.com/press_release/evogene-reports-fourth-quarter-and-full-year-2024-financial-results/" TargetMode="External"/><Relationship Id="rId27" Type="http://schemas.openxmlformats.org/officeDocument/2006/relationships/hyperlink" Target="https://www.prnewswire.com/news-releases/evogene-reports-fourth-quarter-and-full-year-2024-financial-results-302394582.html" TargetMode="External"/><Relationship Id="rId29" Type="http://schemas.openxmlformats.org/officeDocument/2006/relationships/hyperlink" Target="https://ir.lanzatech.com/news-releases/news-release-details/lanzatech-announces-fourth-quarter-and-full-year-2024-financial/" TargetMode="External"/><Relationship Id="rId11" Type="http://schemas.openxmlformats.org/officeDocument/2006/relationships/hyperlink" Target="https://www.imf.org/en/Publications/WEO" TargetMode="External"/><Relationship Id="rId10" Type="http://schemas.openxmlformats.org/officeDocument/2006/relationships/hyperlink" Target="https://www.forbes.com/councils/forbestechcouncil/2025/02/03/top-10-technology-trends-for-2025/" TargetMode="External"/><Relationship Id="rId13" Type="http://schemas.openxmlformats.org/officeDocument/2006/relationships/hyperlink" Target="https://www.bdlaw.com/publications/twelve-tsca-developments-to-expect-in-2025/" TargetMode="External"/><Relationship Id="rId12" Type="http://schemas.openxmlformats.org/officeDocument/2006/relationships/hyperlink" Target="https://www2.deloitte.com/us/en/insights/environmental-social-governance/eu-2025-sustainability-regulation-outlook.html" TargetMode="External"/><Relationship Id="rId15" Type="http://schemas.openxmlformats.org/officeDocument/2006/relationships/hyperlink" Target="https://www.cliffordchance.com/content/dam/cliffordchance/briefings/2025/02/sustainability-and-esg-trends-2025-publication.pdf" TargetMode="External"/><Relationship Id="rId198" Type="http://schemas.openxmlformats.org/officeDocument/2006/relationships/hyperlink" Target="https://beta.finance.yahoo.com/quote/GWH/" TargetMode="External"/><Relationship Id="rId14" Type="http://schemas.openxmlformats.org/officeDocument/2006/relationships/hyperlink" Target="https://www.linklaters.com/en/insights/publications/esg-newsletter/2025/may/esg-newsletter-may-2025" TargetMode="External"/><Relationship Id="rId197" Type="http://schemas.openxmlformats.org/officeDocument/2006/relationships/hyperlink" Target="https://investingnews.com/charbone-hydrogen-expands-product-offerings-with-commercial-agreements-with-a-tier-one-us-industrial-gas-producer/" TargetMode="External"/><Relationship Id="rId17" Type="http://schemas.openxmlformats.org/officeDocument/2006/relationships/hyperlink" Target="https://www.weforum.org/stories/2025/01/3-reasons-2025-is-the-year-for-nature-positive-finance/" TargetMode="External"/><Relationship Id="rId196" Type="http://schemas.openxmlformats.org/officeDocument/2006/relationships/hyperlink" Target="https://public.com/stocks/plug/forecast-price-target" TargetMode="External"/><Relationship Id="rId16" Type="http://schemas.openxmlformats.org/officeDocument/2006/relationships/hyperlink" Target="https://www.jpmorgan.com/insights/sustainability/q1-2025-decarbonization-and-sustainability-trends" TargetMode="External"/><Relationship Id="rId195" Type="http://schemas.openxmlformats.org/officeDocument/2006/relationships/hyperlink" Target="https://www.investopedia.com/ask/answers/061515/which-metric-should-i-pay-more-attention-evebitda-or-pe.asp" TargetMode="External"/><Relationship Id="rId19" Type="http://schemas.openxmlformats.org/officeDocument/2006/relationships/hyperlink" Target="https://www.nasdaq.com/articles/heres-why-nuscale-power-stock-buy-may-12" TargetMode="External"/><Relationship Id="rId18" Type="http://schemas.openxmlformats.org/officeDocument/2006/relationships/hyperlink" Target="https://www.tastylive.com/news-insights/best-nuclear-energy-stocks-april-2025" TargetMode="External"/><Relationship Id="rId199" Type="http://schemas.openxmlformats.org/officeDocument/2006/relationships/hyperlink" Target="https://www.perplexity.ai/finance/GWH" TargetMode="External"/><Relationship Id="rId84" Type="http://schemas.openxmlformats.org/officeDocument/2006/relationships/hyperlink" Target="https://www.fool.com/research/largest-consumer-staples-companies/" TargetMode="External"/><Relationship Id="rId83" Type="http://schemas.openxmlformats.org/officeDocument/2006/relationships/hyperlink" Target="https://www.timothysykes.com/blog/best-semiconductor-stocks/" TargetMode="External"/><Relationship Id="rId86" Type="http://schemas.openxmlformats.org/officeDocument/2006/relationships/hyperlink" Target="https://greenstocknews.com/stocks/green-hydrogen-stocks" TargetMode="External"/><Relationship Id="rId85" Type="http://schemas.openxmlformats.org/officeDocument/2006/relationships/hyperlink" Target="https://www.esganalytics.io/insights/5-best-esg-companies-in-consumer-staples-2021-updated" TargetMode="External"/><Relationship Id="rId88" Type="http://schemas.openxmlformats.org/officeDocument/2006/relationships/hyperlink" Target="https://www.abound.energy/best-energy-storage-stocks-to-watch-zinc8-energy-solutions-fluence-energy-and-3-more-battery-storage-stocks/" TargetMode="External"/><Relationship Id="rId150" Type="http://schemas.openxmlformats.org/officeDocument/2006/relationships/hyperlink" Target="https://www.nasdaq.com/articles/needham-initiates-coverage-broadridge-financial-solutions-br-buy-recommendation" TargetMode="External"/><Relationship Id="rId87" Type="http://schemas.openxmlformats.org/officeDocument/2006/relationships/hyperlink" Target="https://exoswan.com/energy-storage-stocks" TargetMode="External"/><Relationship Id="rId89" Type="http://schemas.openxmlformats.org/officeDocument/2006/relationships/hyperlink" Target="https://www.smallcase.com/lists/packaging-stocks/" TargetMode="External"/><Relationship Id="rId80" Type="http://schemas.openxmlformats.org/officeDocument/2006/relationships/hyperlink" Target="https://www.ey.com/en_us/ey-center-for-executive-leadership/supply-chain-quarterly-update" TargetMode="External"/><Relationship Id="rId82" Type="http://schemas.openxmlformats.org/officeDocument/2006/relationships/hyperlink" Target="https://www.tradingview.com/symbols/OMXCOP-DSV/forecast/" TargetMode="External"/><Relationship Id="rId81" Type="http://schemas.openxmlformats.org/officeDocument/2006/relationships/hyperlink" Target="https://stockstory.org/us/stocks/nyse/br?utm_source=earnings&amp;utm_medium=cloudquote&amp;utm_campaign=top3&amp;partner=cloudquote&amp;utm_article=CFh3YmMBZkc%3D&amp;utm_ticker=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ool.com/quote/nyse/br/" TargetMode="External"/><Relationship Id="rId4" Type="http://schemas.openxmlformats.org/officeDocument/2006/relationships/numbering" Target="numbering.xml"/><Relationship Id="rId148" Type="http://schemas.openxmlformats.org/officeDocument/2006/relationships/hyperlink" Target="https://www.broadridge-ir.com/stock-info/default.aspx" TargetMode="External"/><Relationship Id="rId9" Type="http://schemas.openxmlformats.org/officeDocument/2006/relationships/hyperlink" Target="https://iot-analytics.com/connectivity-computing-themes-from-ew-mwc-2025/" TargetMode="External"/><Relationship Id="rId143" Type="http://schemas.openxmlformats.org/officeDocument/2006/relationships/hyperlink" Target="https://investors.planet.com/" TargetMode="External"/><Relationship Id="rId142" Type="http://schemas.openxmlformats.org/officeDocument/2006/relationships/hyperlink" Target="https://public.com/stocks/pl/pe-ratio" TargetMode="External"/><Relationship Id="rId141" Type="http://schemas.openxmlformats.org/officeDocument/2006/relationships/hyperlink" Target="https://www.perplexity.ai/finance/PL" TargetMode="External"/><Relationship Id="rId140" Type="http://schemas.openxmlformats.org/officeDocument/2006/relationships/hyperlink" Target="https://www.aaii.com/investingideas/article/283963-why-planet-labs-pbc8217s-pl-stock-is-up-522" TargetMode="External"/><Relationship Id="rId5" Type="http://schemas.openxmlformats.org/officeDocument/2006/relationships/styles" Target="styles.xml"/><Relationship Id="rId147" Type="http://schemas.openxmlformats.org/officeDocument/2006/relationships/hyperlink" Target="https://www.webull.com/news/12734841585935360" TargetMode="External"/><Relationship Id="rId6" Type="http://schemas.openxmlformats.org/officeDocument/2006/relationships/hyperlink" Target="https://assets.kpmg.com/content/dam/kpmgsites/xx/pdf/2025/03/top-geopolitical-risks-2025-web.pdf" TargetMode="External"/><Relationship Id="rId146" Type="http://schemas.openxmlformats.org/officeDocument/2006/relationships/hyperlink" Target="https://public.com/stocks/br/forecast-price-target" TargetMode="External"/><Relationship Id="rId7" Type="http://schemas.openxmlformats.org/officeDocument/2006/relationships/hyperlink" Target="https://www.blackrock.com/corporate/insights/blackrock-investment-institute/interactive-charts/geopolitical-risk-dashboard" TargetMode="External"/><Relationship Id="rId145" Type="http://schemas.openxmlformats.org/officeDocument/2006/relationships/hyperlink" Target="https://www.mas.gov.sg/-/media/mas/news/media-releases/2024/annex-b---about-sff-fintech-excellence-awards-2024.pdf" TargetMode="External"/><Relationship Id="rId8" Type="http://schemas.openxmlformats.org/officeDocument/2006/relationships/hyperlink" Target="https://www.imf.org/en/Blogs/Articles/2025/04/22/the-global-economy-enters-a-new-era" TargetMode="External"/><Relationship Id="rId144" Type="http://schemas.openxmlformats.org/officeDocument/2006/relationships/hyperlink" Target="https://vespia.io/blog/best-aml-software" TargetMode="External"/><Relationship Id="rId73" Type="http://schemas.openxmlformats.org/officeDocument/2006/relationships/hyperlink" Target="https://www.nasdaq.com/market-activity/stocks/fcx/earnings" TargetMode="External"/><Relationship Id="rId72" Type="http://schemas.openxmlformats.org/officeDocument/2006/relationships/hyperlink" Target="https://public.com/stocks/fcx/earnings" TargetMode="External"/><Relationship Id="rId75" Type="http://schemas.openxmlformats.org/officeDocument/2006/relationships/hyperlink" Target="https://www.regrow.ag/post/regrow-secures-investment-from-se-ventures-to-advance-climate-resilient-agricultural-supply-chains" TargetMode="External"/><Relationship Id="rId74" Type="http://schemas.openxmlformats.org/officeDocument/2006/relationships/hyperlink" Target="https://www.investing.com/news/swot-analysis/freeportmcmorans-swot-analysis-copper-giants-stock-poised-for-growth-93CH-4024196" TargetMode="External"/><Relationship Id="rId77" Type="http://schemas.openxmlformats.org/officeDocument/2006/relationships/hyperlink" Target="https://investors.schneider.com/news-events/financial-news/news-details/2025/Schneider-National-Inc--Announces-First-Quarter-2025-Results/default.aspx" TargetMode="External"/><Relationship Id="rId76" Type="http://schemas.openxmlformats.org/officeDocument/2006/relationships/hyperlink" Target="https://new.abb.com/news/detail/124278/abb-and-charbone-hydrogen-sign-agreement-to-advance-north-american-green-hydrogen-production-facilities" TargetMode="External"/><Relationship Id="rId79" Type="http://schemas.openxmlformats.org/officeDocument/2006/relationships/hyperlink" Target="https://www.se.com/ww/en/assets/564/document/513476/release-Q1-revenues-2025.pdf?p_enDocType=Financialrelease&amp;p_File_Name=SEQ12025Revenues" TargetMode="External"/><Relationship Id="rId78" Type="http://schemas.openxmlformats.org/officeDocument/2006/relationships/hyperlink" Target="https://simplywall.st/stocks/fr/capital-goods/epa-su/schneider-electric-shares/news/heres-why-schneider-electric-epasu-has-caught-the-eye-of-inv" TargetMode="External"/><Relationship Id="rId71" Type="http://schemas.openxmlformats.org/officeDocument/2006/relationships/hyperlink" Target="https://www.fool.com/investing/stock-market/market-sectors/materials/metal-stocks/copper-stocks/" TargetMode="External"/><Relationship Id="rId70" Type="http://schemas.openxmlformats.org/officeDocument/2006/relationships/hyperlink" Target="https://www.unilever.com/news/press-and-media/press-releases/2025/resilient-performance-full-year-outlook-reconfirmed/" TargetMode="External"/><Relationship Id="rId139" Type="http://schemas.openxmlformats.org/officeDocument/2006/relationships/hyperlink" Target="https://www.nasdaq.com/market-activity/stocks/pl/earnings" TargetMode="External"/><Relationship Id="rId138" Type="http://schemas.openxmlformats.org/officeDocument/2006/relationships/hyperlink" Target="https://www.tipranks.com/stocks/pl/earnings" TargetMode="External"/><Relationship Id="rId137" Type="http://schemas.openxmlformats.org/officeDocument/2006/relationships/hyperlink" Target="https://beta.finance.yahoo.com/quote/PL/analysis/" TargetMode="External"/><Relationship Id="rId132" Type="http://schemas.openxmlformats.org/officeDocument/2006/relationships/hyperlink" Target="https://sg.finance.yahoo.com/quote/GSAT/analysis/" TargetMode="External"/><Relationship Id="rId131" Type="http://schemas.openxmlformats.org/officeDocument/2006/relationships/hyperlink" Target="https://www.tradingview.com/news/stocknews:56e4b044c094b:0-is-now-the-perfect-time-to-invest-in-crowdstrike/" TargetMode="External"/><Relationship Id="rId130" Type="http://schemas.openxmlformats.org/officeDocument/2006/relationships/hyperlink" Target="https://www.trefis.com/data/companies/CRWD/no-login-required/5czZ7IOg/CrowdStrike-CRWD-Valuation-CRWD-Stock-Looks-Appropriately-Priced-With-330-Price-Estimate" TargetMode="External"/><Relationship Id="rId136" Type="http://schemas.openxmlformats.org/officeDocument/2006/relationships/hyperlink" Target="https://www.investing.com/equities/globalstar-inc" TargetMode="External"/><Relationship Id="rId135" Type="http://schemas.openxmlformats.org/officeDocument/2006/relationships/hyperlink" Target="https://simplywall.st/stocks/us/telecom/nasdaq-gsat/globalstar/valuation" TargetMode="External"/><Relationship Id="rId134" Type="http://schemas.openxmlformats.org/officeDocument/2006/relationships/hyperlink" Target="https://stockinvest.us/stock/GSAT" TargetMode="External"/><Relationship Id="rId133" Type="http://schemas.openxmlformats.org/officeDocument/2006/relationships/hyperlink" Target="https://www.stocktitan.net/news/GSAT/globalstar-inc-earnings-release-and-call-f9oop8e9chdw.html" TargetMode="External"/><Relationship Id="rId62" Type="http://schemas.openxmlformats.org/officeDocument/2006/relationships/hyperlink" Target="https://www.directorstalkinterviews.com/linde-plc-lin-stock-analysis-evaluating-the-8-upside-potential-for-investors/4121195276" TargetMode="External"/><Relationship Id="rId61" Type="http://schemas.openxmlformats.org/officeDocument/2006/relationships/hyperlink" Target="https://assets.linde.com/-/media/global/corporate/corporate/documents/press-releases/2025/linde-1q25-earnings-release-tables.pdf" TargetMode="External"/><Relationship Id="rId64" Type="http://schemas.openxmlformats.org/officeDocument/2006/relationships/hyperlink" Target="https://www.tipranks.com/stocks/de/earnings" TargetMode="External"/><Relationship Id="rId63" Type="http://schemas.openxmlformats.org/officeDocument/2006/relationships/hyperlink" Target="https://www.marketsandmarkets.com/ResearchInsight/precision-farming-software-services-market.asp" TargetMode="External"/><Relationship Id="rId66" Type="http://schemas.openxmlformats.org/officeDocument/2006/relationships/hyperlink" Target="https://www.directorstalkinterviews.com/deere-company-de-stock-analysis-navigating-opportunities-with-a-1-71-upside/4121195305" TargetMode="External"/><Relationship Id="rId172" Type="http://schemas.openxmlformats.org/officeDocument/2006/relationships/hyperlink" Target="https://www.alphaspread.com/security/lse/ulvr/relative-valuation/bull-case" TargetMode="External"/><Relationship Id="rId65" Type="http://schemas.openxmlformats.org/officeDocument/2006/relationships/hyperlink" Target="https://www.nasdaq.com/articles/deere-de-stock-moves-007-what-you-should-know" TargetMode="External"/><Relationship Id="rId171" Type="http://schemas.openxmlformats.org/officeDocument/2006/relationships/hyperlink" Target="https://simplywall.st/stocks/us/household/nyse-ul/unilever/valuation" TargetMode="External"/><Relationship Id="rId68" Type="http://schemas.openxmlformats.org/officeDocument/2006/relationships/hyperlink" Target="https://www.unilever.com/files/ir-q1-2025-full-announcement.pdf" TargetMode="External"/><Relationship Id="rId170" Type="http://schemas.openxmlformats.org/officeDocument/2006/relationships/hyperlink" Target="https://www.unilever.com/investors/results-presentations-webcasts/overview-q1-2025/" TargetMode="External"/><Relationship Id="rId67" Type="http://schemas.openxmlformats.org/officeDocument/2006/relationships/hyperlink" Target="https://supplychaindigital.com/sustainability/top-10-sustainable-supply-chains-companies" TargetMode="External"/><Relationship Id="rId60" Type="http://schemas.openxmlformats.org/officeDocument/2006/relationships/hyperlink" Target="https://www.ainvest.com/news/linde-2025-q1-earnings-strong-performance-net-income-grows-2-5-2505/" TargetMode="External"/><Relationship Id="rId165" Type="http://schemas.openxmlformats.org/officeDocument/2006/relationships/hyperlink" Target="https://multiples.vc/public-comps/dbs-bank-valuation-multiples" TargetMode="External"/><Relationship Id="rId69" Type="http://schemas.openxmlformats.org/officeDocument/2006/relationships/hyperlink" Target="https://www.directorstalkinterviews.com/unilever-plc-ord-3-19p-ulvr-l-a-resilient-giant-in-the-consumer-goods-sector/4121195204" TargetMode="External"/><Relationship Id="rId164" Type="http://schemas.openxmlformats.org/officeDocument/2006/relationships/hyperlink" Target="https://www.moomoo.com/community/discussion/dbs-earnings-coming-up-what-signals-to-expect-1725431825" TargetMode="External"/><Relationship Id="rId163" Type="http://schemas.openxmlformats.org/officeDocument/2006/relationships/hyperlink" Target="https://growbeansprout.com/quote/D05.SI" TargetMode="External"/><Relationship Id="rId162" Type="http://schemas.openxmlformats.org/officeDocument/2006/relationships/hyperlink" Target="https://sg.finance.yahoo.com/quote/D05.SI/" TargetMode="External"/><Relationship Id="rId169" Type="http://schemas.openxmlformats.org/officeDocument/2006/relationships/hyperlink" Target="https://sg.finance.yahoo.com/quote/ULVR.L/analysis" TargetMode="External"/><Relationship Id="rId168" Type="http://schemas.openxmlformats.org/officeDocument/2006/relationships/hyperlink" Target="https://etfdb.com/etfs/sector/consumer-discretionaries/" TargetMode="External"/><Relationship Id="rId167" Type="http://schemas.openxmlformats.org/officeDocument/2006/relationships/hyperlink" Target="https://www.spglobal.com/spdji/en/indices/equity/sp-500-consumer-discretionary-sector/" TargetMode="External"/><Relationship Id="rId166" Type="http://schemas.openxmlformats.org/officeDocument/2006/relationships/hyperlink" Target="https://www.alphaspread.com/security/sgx/d05/summary" TargetMode="External"/><Relationship Id="rId51" Type="http://schemas.openxmlformats.org/officeDocument/2006/relationships/hyperlink" Target="https://www.stocktitan.net/news/CRWD/" TargetMode="External"/><Relationship Id="rId50" Type="http://schemas.openxmlformats.org/officeDocument/2006/relationships/hyperlink" Target="https://ir.crowdstrike.com/news-releases/news-release-details/crowdstrike-reports-fourth-quarter-and-fiscal-year-2025/" TargetMode="External"/><Relationship Id="rId53" Type="http://schemas.openxmlformats.org/officeDocument/2006/relationships/hyperlink" Target="https://www.etftrends.com/tactical-allocation-channel/top-nuclear-energy-companies-shaping-the-future-of-clean-power/" TargetMode="External"/><Relationship Id="rId52" Type="http://schemas.openxmlformats.org/officeDocument/2006/relationships/hyperlink" Target="https://www.entrepreneur.com/finance/crowdstrike-stock-is-a-buy-as-cyberthreat-environment/490094" TargetMode="External"/><Relationship Id="rId55" Type="http://schemas.openxmlformats.org/officeDocument/2006/relationships/hyperlink" Target="https://stockstotrade.com/news/constellation-energy-corporation-ceg-news-2025_05_06-2/" TargetMode="External"/><Relationship Id="rId161" Type="http://schemas.openxmlformats.org/officeDocument/2006/relationships/hyperlink" Target="https://www.tipranks.com/stocks/sg:d05/earnings" TargetMode="External"/><Relationship Id="rId54" Type="http://schemas.openxmlformats.org/officeDocument/2006/relationships/hyperlink" Target="https://investors.constellationenergy.com/static-files/2c8d1c7a-9cc5-475e-a7de-9e81f5378917" TargetMode="External"/><Relationship Id="rId160" Type="http://schemas.openxmlformats.org/officeDocument/2006/relationships/hyperlink" Target="https://fintel.io/sfo/sg/d05" TargetMode="External"/><Relationship Id="rId57" Type="http://schemas.openxmlformats.org/officeDocument/2006/relationships/hyperlink" Target="https://investor.dsv.com/news-releases/news-release-details/dsv-1155-interim-financial-report-q1-2025" TargetMode="External"/><Relationship Id="rId56" Type="http://schemas.openxmlformats.org/officeDocument/2006/relationships/hyperlink" Target="https://position.global/2025-logistics-outlook-adapting-to-a-new-era-of-trade-and-supply-chain-dynamics/" TargetMode="External"/><Relationship Id="rId159" Type="http://schemas.openxmlformats.org/officeDocument/2006/relationships/hyperlink" Target="https://www.investopedia.com/ask/answers/072915/how-can-evebitda-be-used-conjunction-pe-ratio.asp" TargetMode="External"/><Relationship Id="rId59" Type="http://schemas.openxmlformats.org/officeDocument/2006/relationships/hyperlink" Target="https://www.nasdaq.com/articles/hydrogen-stocks-9-biggest-companies" TargetMode="External"/><Relationship Id="rId154" Type="http://schemas.openxmlformats.org/officeDocument/2006/relationships/hyperlink" Target="https://www.ainvest.com/news/broadridge-financial-solutions-navigating-growth-market-volatility-br-2025-outlook-2505/" TargetMode="External"/><Relationship Id="rId58" Type="http://schemas.openxmlformats.org/officeDocument/2006/relationships/hyperlink" Target="https://www.nasdaq.com/articles/what-makes-dsv-dsdvy-new-strong-buy-stock" TargetMode="External"/><Relationship Id="rId153" Type="http://schemas.openxmlformats.org/officeDocument/2006/relationships/hyperlink" Target="https://marketchameleon.com/Overview/BR/Summary/" TargetMode="External"/><Relationship Id="rId152" Type="http://schemas.openxmlformats.org/officeDocument/2006/relationships/hyperlink" Target="https://www.nasdaq.com/articles/countdown-broadridge-financial-br-q3-earnings-look-estimates-beyond-revenue-and-eps" TargetMode="External"/><Relationship Id="rId151" Type="http://schemas.openxmlformats.org/officeDocument/2006/relationships/hyperlink" Target="https://www.prnewswire.com/news-releases/broadridge-enhances-opsgpt-introducing-new-agentic-capabilities-to-further-optimize-global-post-trade-operations-302446666.html" TargetMode="External"/><Relationship Id="rId158" Type="http://schemas.openxmlformats.org/officeDocument/2006/relationships/hyperlink" Target="https://www.bmegrowth.es/docs/Analisis/2025/01/05029_Analisis_20250107.pdf" TargetMode="External"/><Relationship Id="rId157" Type="http://schemas.openxmlformats.org/officeDocument/2006/relationships/hyperlink" Target="https://uk.investing.com/news/company-news/aflac-q1-2025-slides-gaap-earnings-plunge-985-while-adjusted-results-hold-steady-93CH-4058907" TargetMode="External"/><Relationship Id="rId156" Type="http://schemas.openxmlformats.org/officeDocument/2006/relationships/hyperlink" Target="https://sg.finance.yahoo.com/quote/ALPHI.PA/" TargetMode="External"/><Relationship Id="rId155" Type="http://schemas.openxmlformats.org/officeDocument/2006/relationships/hyperlink" Target="https://dcfmodeling.com/products/br-bcg-matrix" TargetMode="External"/><Relationship Id="rId107" Type="http://schemas.openxmlformats.org/officeDocument/2006/relationships/hyperlink" Target="https://investors.fcx.com/investors/news-releases/news-release-details/2025/Freeport-Reports-First-Quarter-2025-Results/default.aspx" TargetMode="External"/><Relationship Id="rId106" Type="http://schemas.openxmlformats.org/officeDocument/2006/relationships/hyperlink" Target="https://fullratio.com/stocks/nyse-alb/pe-ratio" TargetMode="External"/><Relationship Id="rId105" Type="http://schemas.openxmlformats.org/officeDocument/2006/relationships/hyperlink" Target="https://www.trefis.com/data/companies/ALB/no-login-required/gdD2JPf1/Albemarle-ALB-Valuation-ALB-Stock-Looks-Appropriately-Priced-With-51-Price-Estimate" TargetMode="External"/><Relationship Id="rId104" Type="http://schemas.openxmlformats.org/officeDocument/2006/relationships/hyperlink" Target="https://www.stocktitan.net/news/ALB/albemarle-announces-126th-consecutive-quarterly-common-stock-nhd3pf8re5tq.html" TargetMode="External"/><Relationship Id="rId225" Type="http://schemas.openxmlformats.org/officeDocument/2006/relationships/hyperlink" Target="https://www.investtech.com/main/market.php?CompanyID=45100138" TargetMode="External"/><Relationship Id="rId109" Type="http://schemas.openxmlformats.org/officeDocument/2006/relationships/hyperlink" Target="https://www.nasdaq.com/articles/buy-or-fear-freeport-mcmoran-stock" TargetMode="External"/><Relationship Id="rId108" Type="http://schemas.openxmlformats.org/officeDocument/2006/relationships/hyperlink" Target="https://www.indmoney.com/us-stocks/freeport-mcmoran-inc-share-price-fcx" TargetMode="External"/><Relationship Id="rId220" Type="http://schemas.openxmlformats.org/officeDocument/2006/relationships/hyperlink" Target="https://www.alphaspread.com/security/nasdaq/msft/relative-valuation" TargetMode="External"/><Relationship Id="rId103" Type="http://schemas.openxmlformats.org/officeDocument/2006/relationships/hyperlink" Target="https://www.prnewswire.com/news-releases/albemarle-announces-126th-consecutive-quarterly-common-stock-dividend-302447633.html" TargetMode="External"/><Relationship Id="rId224" Type="http://schemas.openxmlformats.org/officeDocument/2006/relationships/hyperlink" Target="https://www.alphaspread.com/security/cse/dsv/relative-valuation/ratio/enterprise-value-to-ebitda" TargetMode="External"/><Relationship Id="rId102" Type="http://schemas.openxmlformats.org/officeDocument/2006/relationships/hyperlink" Target="https://www.prnewswire.com/news-releases/albemarle-reports-first-quarter-2025-results-302442938.html" TargetMode="External"/><Relationship Id="rId223" Type="http://schemas.openxmlformats.org/officeDocument/2006/relationships/hyperlink" Target="https://www.globenewswire.com/news-release/2025/04/30/3070964/0/en/DSV-1155-INTERIM-FINANCIAL-REPORT-Q1-2025.html" TargetMode="External"/><Relationship Id="rId101" Type="http://schemas.openxmlformats.org/officeDocument/2006/relationships/hyperlink" Target="https://www.ainvest.com/news/albemarle-2025-q1-earnings-mixed-results-net-income-surges-196-1-2505/" TargetMode="External"/><Relationship Id="rId222" Type="http://schemas.openxmlformats.org/officeDocument/2006/relationships/hyperlink" Target="https://www.investing.com/equities/dsv" TargetMode="External"/><Relationship Id="rId100" Type="http://schemas.openxmlformats.org/officeDocument/2006/relationships/hyperlink" Target="https://sg.finance.yahoo.com/quote/ALB/analysis/" TargetMode="External"/><Relationship Id="rId221" Type="http://schemas.openxmlformats.org/officeDocument/2006/relationships/hyperlink" Target="https://www.nasdaq.com/articles/microsoft-raised-price-product-first-time-12-years-what-could-it-mean-stock" TargetMode="External"/><Relationship Id="rId217" Type="http://schemas.openxmlformats.org/officeDocument/2006/relationships/hyperlink" Target="https://www.perplexity.ai/finance/LNZA" TargetMode="External"/><Relationship Id="rId216" Type="http://schemas.openxmlformats.org/officeDocument/2006/relationships/hyperlink" Target="https://sg.finance.yahoo.com/quote/LNZA/analysis/" TargetMode="External"/><Relationship Id="rId215" Type="http://schemas.openxmlformats.org/officeDocument/2006/relationships/hyperlink" Target="https://marketchameleon.com/Overview/LNZA/Summary/" TargetMode="External"/><Relationship Id="rId214" Type="http://schemas.openxmlformats.org/officeDocument/2006/relationships/hyperlink" Target="https://sg.finance.yahoo.com/quote/EVGN/analysis" TargetMode="External"/><Relationship Id="rId219" Type="http://schemas.openxmlformats.org/officeDocument/2006/relationships/hyperlink" Target="https://fullratio.com/stocks/nasdaq-msft/pe-ratio" TargetMode="External"/><Relationship Id="rId218" Type="http://schemas.openxmlformats.org/officeDocument/2006/relationships/hyperlink" Target="https://www.investing.com/equities/microsoft-corp-earnings" TargetMode="External"/><Relationship Id="rId213" Type="http://schemas.openxmlformats.org/officeDocument/2006/relationships/hyperlink" Target="https://site.financialmodelingprep.com/market-news/evogene-ltd-evgn-earnings-preview-financial-challenges" TargetMode="External"/><Relationship Id="rId212" Type="http://schemas.openxmlformats.org/officeDocument/2006/relationships/hyperlink" Target="https://stockstotrade.com/news/evogene-ltd-evgn-news-2025_04_21/" TargetMode="External"/><Relationship Id="rId211" Type="http://schemas.openxmlformats.org/officeDocument/2006/relationships/hyperlink" Target="https://www.indmoney.com/us-stocks/evogene-ltd-share-price-evgn" TargetMode="External"/><Relationship Id="rId210" Type="http://schemas.openxmlformats.org/officeDocument/2006/relationships/hyperlink" Target="https://www.prnewswire.com/il/news-releases/evogene-reports-fourth-quarter-and-full-year-2024-financial-results-302394582.html" TargetMode="External"/><Relationship Id="rId129" Type="http://schemas.openxmlformats.org/officeDocument/2006/relationships/hyperlink" Target="https://mlq.ai/stocks/CRWD/earnings/" TargetMode="External"/><Relationship Id="rId128" Type="http://schemas.openxmlformats.org/officeDocument/2006/relationships/hyperlink" Target="https://www.itiger.com/stock/NOW/news?page=5" TargetMode="External"/><Relationship Id="rId127" Type="http://schemas.openxmlformats.org/officeDocument/2006/relationships/hyperlink" Target="https://www.esecurityplanet.com/cybersecurity/top-cybersecurity-companies/" TargetMode="External"/><Relationship Id="rId126" Type="http://schemas.openxmlformats.org/officeDocument/2006/relationships/hyperlink" Target="https://www.webasha.com/blog/cybersecurity-stocks-performance-top-trends-leading-companies-market-growth-investment-insights-for-20242025" TargetMode="External"/><Relationship Id="rId121" Type="http://schemas.openxmlformats.org/officeDocument/2006/relationships/hyperlink" Target="https://www.marketsandmarkets.com/Market-Reports/regtech-market-63447434.html" TargetMode="External"/><Relationship Id="rId120" Type="http://schemas.openxmlformats.org/officeDocument/2006/relationships/hyperlink" Target="https://quantumcomputingreport.com/privatestartup/" TargetMode="External"/><Relationship Id="rId125" Type="http://schemas.openxmlformats.org/officeDocument/2006/relationships/hyperlink" Target="https://www.gothematic.com/stock/NVDA/XNAS/evaluation" TargetMode="External"/><Relationship Id="rId124" Type="http://schemas.openxmlformats.org/officeDocument/2006/relationships/hyperlink" Target="https://public.com/stocks/nvda/pe-ratio" TargetMode="External"/><Relationship Id="rId123" Type="http://schemas.openxmlformats.org/officeDocument/2006/relationships/hyperlink" Target="https://www.fingerlakes1.com/2025/05/06/nvidia-stock-down-today-may-06-2025/" TargetMode="External"/><Relationship Id="rId122" Type="http://schemas.openxmlformats.org/officeDocument/2006/relationships/hyperlink" Target="https://www.imarcgroup.com/regtech-companies" TargetMode="External"/><Relationship Id="rId95" Type="http://schemas.openxmlformats.org/officeDocument/2006/relationships/hyperlink" Target="https://www.sustainablefitch.com/insights/" TargetMode="External"/><Relationship Id="rId94" Type="http://schemas.openxmlformats.org/officeDocument/2006/relationships/hyperlink" Target="https://www.bis.org/publ/work1008.pdf" TargetMode="External"/><Relationship Id="rId97" Type="http://schemas.openxmlformats.org/officeDocument/2006/relationships/hyperlink" Target="https://www.nasdaq.com/articles/top-7-global-lithium-stocks-2025" TargetMode="External"/><Relationship Id="rId96" Type="http://schemas.openxmlformats.org/officeDocument/2006/relationships/hyperlink" Target="https://www.irena.org/News/pressreleases/2025/Mar/Record-Breaking-Annual-Growth-in-Renewable-Power-Capacity" TargetMode="External"/><Relationship Id="rId99" Type="http://schemas.openxmlformats.org/officeDocument/2006/relationships/hyperlink" Target="https://www.nasdaq.com/articles/5-best-performing-copper-stocks-tsx-2025" TargetMode="External"/><Relationship Id="rId98" Type="http://schemas.openxmlformats.org/officeDocument/2006/relationships/hyperlink" Target="https://www.nerdwallet.com/article/investing/lithium-stocks" TargetMode="External"/><Relationship Id="rId91" Type="http://schemas.openxmlformats.org/officeDocument/2006/relationships/hyperlink" Target="https://www.keyesg.com/article/50-esg-statistics-you-need-to-know-in-2024" TargetMode="External"/><Relationship Id="rId90" Type="http://schemas.openxmlformats.org/officeDocument/2006/relationships/hyperlink" Target="https://aliceblueonline.com/small-cap-packaging-stocks/" TargetMode="External"/><Relationship Id="rId93" Type="http://schemas.openxmlformats.org/officeDocument/2006/relationships/hyperlink" Target="https://gfmag.com/sustainable-finance/sustainable-finance-awards-2024/" TargetMode="External"/><Relationship Id="rId92" Type="http://schemas.openxmlformats.org/officeDocument/2006/relationships/hyperlink" Target="https://gfmag.com/award/award-winners/sustainable-finance-2025-global-country-district-territory-winners/" TargetMode="External"/><Relationship Id="rId118" Type="http://schemas.openxmlformats.org/officeDocument/2006/relationships/hyperlink" Target="https://www.indmoney.com/us-stocks/oklo-inc-share-price-oklo" TargetMode="External"/><Relationship Id="rId117" Type="http://schemas.openxmlformats.org/officeDocument/2006/relationships/hyperlink" Target="https://www.stocktitan.net/news/OKLO/" TargetMode="External"/><Relationship Id="rId116" Type="http://schemas.openxmlformats.org/officeDocument/2006/relationships/hyperlink" Target="https://public.com/stocks/oklo/earnings" TargetMode="External"/><Relationship Id="rId115" Type="http://schemas.openxmlformats.org/officeDocument/2006/relationships/hyperlink" Target="https://www.tipranks.com/stocks/oklo/earnings" TargetMode="External"/><Relationship Id="rId119" Type="http://schemas.openxmlformats.org/officeDocument/2006/relationships/hyperlink" Target="https://public.com/stocks/oklo/pe-ratio" TargetMode="External"/><Relationship Id="rId110" Type="http://schemas.openxmlformats.org/officeDocument/2006/relationships/hyperlink" Target="https://www.tipranks.com/stocks/smr/earnings" TargetMode="External"/><Relationship Id="rId114" Type="http://schemas.openxmlformats.org/officeDocument/2006/relationships/hyperlink" Target="https://simplywall.st/stocks/us/capital-goods/nyse-smr/nuscale-power/valuation" TargetMode="External"/><Relationship Id="rId113" Type="http://schemas.openxmlformats.org/officeDocument/2006/relationships/hyperlink" Target="https://www.gothematic.com/stock/SMR/XNYS/evaluation" TargetMode="External"/><Relationship Id="rId112" Type="http://schemas.openxmlformats.org/officeDocument/2006/relationships/hyperlink" Target="https://www.fool.com/investing/2025/05/06/heres-why-nuscale-power-stock-is-a-buy-before-may/" TargetMode="External"/><Relationship Id="rId111" Type="http://schemas.openxmlformats.org/officeDocument/2006/relationships/hyperlink" Target="https://public.com/stocks/smr/earnings" TargetMode="External"/><Relationship Id="rId206" Type="http://schemas.openxmlformats.org/officeDocument/2006/relationships/hyperlink" Target="https://www.morningstar.com/stocks/xpar/su/quote" TargetMode="External"/><Relationship Id="rId205" Type="http://schemas.openxmlformats.org/officeDocument/2006/relationships/hyperlink" Target="https://tradingeconomics.com/su:fp:ebitda" TargetMode="External"/><Relationship Id="rId204" Type="http://schemas.openxmlformats.org/officeDocument/2006/relationships/hyperlink" Target="https://live.euronext.com/en/product/equities/FR0000121972-XPAR" TargetMode="External"/><Relationship Id="rId203" Type="http://schemas.openxmlformats.org/officeDocument/2006/relationships/hyperlink" Target="https://eulerpool.com/en/stock/Schneider-Electric-Stock-FR0000121972/NetIncome" TargetMode="External"/><Relationship Id="rId209" Type="http://schemas.openxmlformats.org/officeDocument/2006/relationships/hyperlink" Target="https://www.tipranks.com/stocks/evgn/earnings" TargetMode="External"/><Relationship Id="rId208" Type="http://schemas.openxmlformats.org/officeDocument/2006/relationships/hyperlink" Target="https://eulerpool.com/en/stock/Schneider-Electric-Stock-FR0000121972/Dividend" TargetMode="External"/><Relationship Id="rId207" Type="http://schemas.openxmlformats.org/officeDocument/2006/relationships/hyperlink" Target="https://www.se.com/ww/en/assets/564/document/511651/release-pre-consensus-Q1-2025.pdf?p_enDocType=Financial+release&amp;p_File_Name=Schneider+Electric+Consensus+Estimates+-+Pre-Q1+2025+release" TargetMode="External"/><Relationship Id="rId202" Type="http://schemas.openxmlformats.org/officeDocument/2006/relationships/hyperlink" Target="https://nz.finance.yahoo.com/quote/SU.PA/analysis/" TargetMode="External"/><Relationship Id="rId201" Type="http://schemas.openxmlformats.org/officeDocument/2006/relationships/hyperlink" Target="https://quickfs.net/company/GWH:US" TargetMode="External"/><Relationship Id="rId200" Type="http://schemas.openxmlformats.org/officeDocument/2006/relationships/hyperlink" Target="https://beta.finance.yahoo.com/quote/GWH/key-statis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